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46" w:rsidRPr="00000B04" w:rsidRDefault="00961E12" w:rsidP="00651267">
      <w:pPr>
        <w:jc w:val="center"/>
        <w:rPr>
          <w:rFonts w:asciiTheme="minorHAnsi" w:hAnsiTheme="minorHAnsi" w:cs="Arial"/>
          <w:b/>
          <w:caps/>
          <w:sz w:val="28"/>
        </w:rPr>
      </w:pPr>
      <w:r w:rsidRPr="00000B04">
        <w:rPr>
          <w:rFonts w:asciiTheme="minorHAnsi" w:hAnsiTheme="minorHAnsi" w:cs="Arial"/>
          <w:b/>
          <w:caps/>
          <w:sz w:val="28"/>
        </w:rPr>
        <w:t>Výuka astronOmie na ZŠ a SŠ s využitím STránek astronomia.ZCU.CZ</w:t>
      </w:r>
    </w:p>
    <w:p w:rsidR="007C1646" w:rsidRPr="00000B04" w:rsidRDefault="007C1646" w:rsidP="00651267">
      <w:pPr>
        <w:jc w:val="center"/>
        <w:rPr>
          <w:rFonts w:asciiTheme="minorHAnsi" w:hAnsiTheme="minorHAnsi" w:cs="Arial"/>
        </w:rPr>
      </w:pPr>
    </w:p>
    <w:p w:rsidR="007C1646" w:rsidRPr="00000B04" w:rsidRDefault="00961E12" w:rsidP="00651267">
      <w:pPr>
        <w:jc w:val="center"/>
        <w:rPr>
          <w:rFonts w:asciiTheme="minorHAnsi" w:hAnsiTheme="minorHAnsi" w:cs="Arial"/>
          <w:b/>
        </w:rPr>
      </w:pPr>
      <w:r w:rsidRPr="00000B04">
        <w:rPr>
          <w:rFonts w:asciiTheme="minorHAnsi" w:hAnsiTheme="minorHAnsi" w:cs="Arial"/>
          <w:b/>
        </w:rPr>
        <w:t xml:space="preserve">Miroslav </w:t>
      </w:r>
      <w:proofErr w:type="spellStart"/>
      <w:r w:rsidRPr="00000B04">
        <w:rPr>
          <w:rFonts w:asciiTheme="minorHAnsi" w:hAnsiTheme="minorHAnsi" w:cs="Arial"/>
          <w:b/>
        </w:rPr>
        <w:t>Randa</w:t>
      </w:r>
      <w:proofErr w:type="spellEnd"/>
      <w:r w:rsidRPr="00000B04">
        <w:rPr>
          <w:rFonts w:asciiTheme="minorHAnsi" w:hAnsiTheme="minorHAnsi" w:cs="Arial"/>
          <w:b/>
        </w:rPr>
        <w:t>, Ota K</w:t>
      </w:r>
      <w:proofErr w:type="spellStart"/>
      <w:r w:rsidRPr="00000B04">
        <w:rPr>
          <w:rFonts w:asciiTheme="minorHAnsi" w:hAnsiTheme="minorHAnsi" w:cs="Arial"/>
          <w:b/>
          <w:lang w:val="cs-CZ"/>
        </w:rPr>
        <w:t>éhar</w:t>
      </w:r>
      <w:proofErr w:type="spellEnd"/>
    </w:p>
    <w:p w:rsidR="007C1646" w:rsidRPr="00000B04" w:rsidRDefault="00961E12" w:rsidP="00651267">
      <w:pPr>
        <w:jc w:val="center"/>
        <w:rPr>
          <w:rFonts w:asciiTheme="minorHAnsi" w:hAnsiTheme="minorHAnsi" w:cs="Arial"/>
          <w:lang w:val="cs-CZ"/>
        </w:rPr>
      </w:pPr>
      <w:r w:rsidRPr="00000B04">
        <w:rPr>
          <w:rFonts w:asciiTheme="minorHAnsi" w:hAnsiTheme="minorHAnsi" w:cs="Arial"/>
          <w:lang w:val="cs-CZ"/>
        </w:rPr>
        <w:t>Oddělení fyziky Katedry matematiky, fyziky a technické výchovy ZČU v Plzni</w:t>
      </w:r>
    </w:p>
    <w:p w:rsidR="007C1646" w:rsidRPr="00000B04" w:rsidRDefault="007C1646" w:rsidP="00000B04">
      <w:pPr>
        <w:jc w:val="both"/>
        <w:rPr>
          <w:rFonts w:asciiTheme="minorHAnsi" w:hAnsiTheme="minorHAnsi" w:cs="Arial"/>
        </w:rPr>
      </w:pPr>
    </w:p>
    <w:p w:rsidR="007C1646" w:rsidRPr="00000B04" w:rsidRDefault="007C1646" w:rsidP="00000B04">
      <w:pPr>
        <w:jc w:val="both"/>
        <w:rPr>
          <w:rFonts w:asciiTheme="minorHAnsi" w:hAnsiTheme="minorHAnsi" w:cs="Arial"/>
          <w:i/>
        </w:rPr>
      </w:pPr>
      <w:r w:rsidRPr="00000B04">
        <w:rPr>
          <w:rFonts w:asciiTheme="minorHAnsi" w:hAnsiTheme="minorHAnsi" w:cs="Arial"/>
          <w:b/>
          <w:i/>
        </w:rPr>
        <w:t>Abstrakt</w:t>
      </w:r>
      <w:r w:rsidRPr="00000B04">
        <w:rPr>
          <w:rFonts w:asciiTheme="minorHAnsi" w:hAnsiTheme="minorHAnsi" w:cs="Arial"/>
          <w:i/>
        </w:rPr>
        <w:t xml:space="preserve">: </w:t>
      </w:r>
      <w:r w:rsidR="007A193D" w:rsidRPr="00000B04">
        <w:rPr>
          <w:rFonts w:asciiTheme="minorHAnsi" w:hAnsiTheme="minorHAnsi" w:cs="Arial"/>
          <w:i/>
          <w:lang w:val="cs-CZ"/>
        </w:rPr>
        <w:t xml:space="preserve">V příspěvku se zabýváme, jaké možnosti nám dává použití </w:t>
      </w:r>
      <w:r w:rsidR="00DC3714" w:rsidRPr="00000B04">
        <w:rPr>
          <w:rFonts w:asciiTheme="minorHAnsi" w:hAnsiTheme="minorHAnsi" w:cs="Arial"/>
          <w:i/>
          <w:lang w:val="cs-CZ"/>
        </w:rPr>
        <w:t>multimediálního učebního textu při výuce astronomie na základních a středních školách. Představeny jsou některé novinky, které umožňují interaktivní využití katalogů astronomických objektu z atraktivněji výuky a zapojení žáků do vzdělávacího procesu.</w:t>
      </w:r>
      <w:r w:rsidRPr="00000B04">
        <w:rPr>
          <w:rFonts w:asciiTheme="minorHAnsi" w:hAnsiTheme="minorHAnsi" w:cs="Arial"/>
          <w:i/>
        </w:rPr>
        <w:t xml:space="preserve"> </w:t>
      </w:r>
    </w:p>
    <w:p w:rsidR="007C1646" w:rsidRPr="00000B04" w:rsidRDefault="007C1646" w:rsidP="00000B04">
      <w:pPr>
        <w:jc w:val="both"/>
        <w:rPr>
          <w:rFonts w:asciiTheme="minorHAnsi" w:hAnsiTheme="minorHAnsi" w:cs="Arial"/>
        </w:rPr>
      </w:pPr>
    </w:p>
    <w:p w:rsidR="007C1646" w:rsidRPr="00000B04" w:rsidRDefault="007C1646" w:rsidP="00000B04">
      <w:pPr>
        <w:jc w:val="both"/>
        <w:rPr>
          <w:rFonts w:asciiTheme="minorHAnsi" w:hAnsiTheme="minorHAnsi" w:cs="Arial"/>
          <w:lang w:val="cs-CZ"/>
        </w:rPr>
      </w:pPr>
      <w:r w:rsidRPr="00000B04">
        <w:rPr>
          <w:rFonts w:asciiTheme="minorHAnsi" w:hAnsiTheme="minorHAnsi" w:cs="Arial"/>
          <w:b/>
          <w:lang w:val="cs-CZ"/>
        </w:rPr>
        <w:t>K</w:t>
      </w:r>
      <w:r w:rsidR="009453F7" w:rsidRPr="00000B04">
        <w:rPr>
          <w:rFonts w:asciiTheme="minorHAnsi" w:hAnsiTheme="minorHAnsi" w:cs="Arial"/>
          <w:b/>
          <w:lang w:val="cs-CZ"/>
        </w:rPr>
        <w:t>líčová</w:t>
      </w:r>
      <w:r w:rsidRPr="00000B04">
        <w:rPr>
          <w:rFonts w:asciiTheme="minorHAnsi" w:hAnsiTheme="minorHAnsi" w:cs="Arial"/>
          <w:b/>
          <w:lang w:val="cs-CZ"/>
        </w:rPr>
        <w:t xml:space="preserve"> slov</w:t>
      </w:r>
      <w:r w:rsidR="009453F7" w:rsidRPr="00000B04">
        <w:rPr>
          <w:rFonts w:asciiTheme="minorHAnsi" w:hAnsiTheme="minorHAnsi" w:cs="Arial"/>
          <w:b/>
          <w:lang w:val="cs-CZ"/>
        </w:rPr>
        <w:t>a</w:t>
      </w:r>
      <w:r w:rsidRPr="00000B04">
        <w:rPr>
          <w:rFonts w:asciiTheme="minorHAnsi" w:hAnsiTheme="minorHAnsi" w:cs="Arial"/>
        </w:rPr>
        <w:t xml:space="preserve">: </w:t>
      </w:r>
      <w:r w:rsidR="007A193D" w:rsidRPr="00000B04">
        <w:rPr>
          <w:rFonts w:asciiTheme="minorHAnsi" w:hAnsiTheme="minorHAnsi" w:cs="Arial"/>
          <w:lang w:val="cs-CZ"/>
        </w:rPr>
        <w:t>astronomie, hvězdy, výuka, planetky, škola</w:t>
      </w:r>
      <w:r w:rsidRPr="00000B04">
        <w:rPr>
          <w:rFonts w:asciiTheme="minorHAnsi" w:hAnsiTheme="minorHAnsi" w:cs="Arial"/>
          <w:lang w:val="cs-CZ"/>
        </w:rPr>
        <w:t xml:space="preserve"> </w:t>
      </w:r>
    </w:p>
    <w:p w:rsidR="007C1646" w:rsidRPr="00000B04" w:rsidRDefault="007C1646" w:rsidP="00000B04">
      <w:pPr>
        <w:jc w:val="both"/>
        <w:rPr>
          <w:rFonts w:asciiTheme="minorHAnsi" w:hAnsiTheme="minorHAnsi" w:cs="Arial"/>
        </w:rPr>
      </w:pPr>
    </w:p>
    <w:p w:rsidR="007C1646" w:rsidRPr="00000B04" w:rsidRDefault="007C1646" w:rsidP="00000B04">
      <w:pPr>
        <w:jc w:val="both"/>
        <w:rPr>
          <w:rFonts w:asciiTheme="minorHAnsi" w:hAnsiTheme="minorHAnsi" w:cs="Arial"/>
          <w:b/>
        </w:rPr>
      </w:pPr>
      <w:r w:rsidRPr="00000B04">
        <w:rPr>
          <w:rFonts w:asciiTheme="minorHAnsi" w:hAnsiTheme="minorHAnsi" w:cs="Arial"/>
          <w:b/>
        </w:rPr>
        <w:t>Úvod</w:t>
      </w:r>
    </w:p>
    <w:p w:rsidR="007A193D" w:rsidRPr="00000B04" w:rsidRDefault="007A193D" w:rsidP="00000B04">
      <w:pPr>
        <w:jc w:val="both"/>
        <w:rPr>
          <w:rFonts w:asciiTheme="minorHAnsi" w:hAnsiTheme="minorHAnsi" w:cs="Arial"/>
          <w:lang w:val="cs-CZ"/>
        </w:rPr>
      </w:pPr>
      <w:r w:rsidRPr="00000B04">
        <w:rPr>
          <w:rFonts w:asciiTheme="minorHAnsi" w:hAnsiTheme="minorHAnsi" w:cs="Arial"/>
          <w:lang w:val="cs-CZ"/>
        </w:rPr>
        <w:t xml:space="preserve">Přínos webových stránek Astronomia lze vidět v několika ohledech. Bezprostředně multimediální učební text slouží jako velmi vítaný doplněk výuky předmětů astronomie a astrofyziky, a to pro vysokoškolské studenty učitelství pro střední školy, pro základní školy (včetně studentů prvního stupně) i pro podporu výuky všech astronomických předmětů v rámci bakalářského studia astronomie. Mnohem významnější (i když z dlouhodobějšího hlediska) je rozvíjení zájmu o astronomii a další přírodovědné předměty pro budoucí studenty fakult a vysokých škol v rámci celé České republiky. Nikoli nepodstatný přínos je i ve využití webových stránek jako doplňku výuky astronomických poznatků ve fyzice i v geografii na středních i základních školách, kdy webové stránky umožňují seznámení žáků s nejnovějšími poznatky zajímavou formou. Stránky jsou hojně využívány i při přípravě studentů na astronomickou olympiádu. Forma webových stránek však umožňuje využití i studenty nepřírodovědných oborů, učiteli a studenty středních, případně i základních škol, ale i dalšími zájemci z řad veřejnosti. </w:t>
      </w:r>
    </w:p>
    <w:p w:rsidR="007A193D" w:rsidRPr="00000B04" w:rsidRDefault="007A193D" w:rsidP="00000B04">
      <w:pPr>
        <w:jc w:val="both"/>
        <w:rPr>
          <w:rFonts w:asciiTheme="minorHAnsi" w:hAnsiTheme="minorHAnsi" w:cs="Arial"/>
          <w:lang w:val="cs-CZ"/>
        </w:rPr>
      </w:pPr>
      <w:r w:rsidRPr="00000B04">
        <w:rPr>
          <w:rFonts w:asciiTheme="minorHAnsi" w:hAnsiTheme="minorHAnsi" w:cs="Arial"/>
          <w:lang w:val="cs-CZ"/>
        </w:rPr>
        <w:t>Situace ohledně vysokoškolských učebních textů z astronomie není radostná. Poslední učebnice vyšla v roce 1980, novější skripta byla vydána pouze na MFF UK v Praze a na MU v Brně, a to také již před dlouhou dobou. Lepší je situace ohledně elektronických skript, která jsou dostupná na webových stránkách Masarykovy univerzity v Brně, případně Astronomického ústavu UK v Praze. Jejich zaměření je trochu odlišné a jednotlivé poznatky nejsou navzájem propojeny.</w:t>
      </w:r>
    </w:p>
    <w:p w:rsidR="007A193D" w:rsidRPr="00000B04" w:rsidRDefault="007A193D" w:rsidP="00000B04">
      <w:pPr>
        <w:jc w:val="both"/>
        <w:rPr>
          <w:rFonts w:asciiTheme="minorHAnsi" w:hAnsiTheme="minorHAnsi" w:cs="Arial"/>
          <w:lang w:val="cs-CZ"/>
        </w:rPr>
      </w:pPr>
      <w:r w:rsidRPr="00000B04">
        <w:rPr>
          <w:rFonts w:asciiTheme="minorHAnsi" w:hAnsiTheme="minorHAnsi" w:cs="Arial"/>
          <w:lang w:val="cs-CZ"/>
        </w:rPr>
        <w:t>Nevýhodou knižních publikací z astronomie je jejich rychlé zastarávání, rovněž barevné obrázky podstatně knižní verzi učebnic prodražují. Navíc jsou tyto publikace stejně jako elektronické učební texty dostupné ve formátu PDF omezené co do využití multimediálních možností (</w:t>
      </w:r>
      <w:proofErr w:type="spellStart"/>
      <w:r w:rsidRPr="00000B04">
        <w:rPr>
          <w:rFonts w:asciiTheme="minorHAnsi" w:hAnsiTheme="minorHAnsi" w:cs="Arial"/>
          <w:lang w:val="cs-CZ"/>
        </w:rPr>
        <w:t>videoukázky</w:t>
      </w:r>
      <w:proofErr w:type="spellEnd"/>
      <w:r w:rsidRPr="00000B04">
        <w:rPr>
          <w:rFonts w:asciiTheme="minorHAnsi" w:hAnsiTheme="minorHAnsi" w:cs="Arial"/>
          <w:lang w:val="cs-CZ"/>
        </w:rPr>
        <w:t>, zvukové snímky, animace apod.).</w:t>
      </w:r>
    </w:p>
    <w:p w:rsidR="0053772A" w:rsidRPr="00000B04" w:rsidRDefault="0053772A" w:rsidP="00000B04">
      <w:pPr>
        <w:jc w:val="both"/>
        <w:rPr>
          <w:rFonts w:asciiTheme="minorHAnsi" w:hAnsiTheme="minorHAnsi" w:cs="Arial"/>
          <w:lang w:val="cs-CZ"/>
        </w:rPr>
      </w:pPr>
      <w:r w:rsidRPr="00000B04">
        <w:rPr>
          <w:rFonts w:asciiTheme="minorHAnsi" w:hAnsiTheme="minorHAnsi" w:cs="Arial"/>
          <w:lang w:val="cs-CZ"/>
        </w:rPr>
        <w:t>Problémem webových stránek je jejich postupné zastarávání, a to zejména v tak dynamicky se rozvíjející oblasti, jakou je astronomie. I když jsou stránky neustále doplňovány a částečně aktualizovány, záplava nových informací získaných pomocí pozemních i kosmických teleskopů, družic a zejména kosmických sond vyžaduje neustálou aktualizaci stránek.</w:t>
      </w:r>
    </w:p>
    <w:p w:rsidR="0053772A" w:rsidRPr="00000B04" w:rsidRDefault="0053772A" w:rsidP="00000B04">
      <w:pPr>
        <w:jc w:val="both"/>
        <w:rPr>
          <w:rFonts w:asciiTheme="minorHAnsi" w:hAnsiTheme="minorHAnsi" w:cs="Arial"/>
        </w:rPr>
      </w:pPr>
    </w:p>
    <w:p w:rsidR="0053772A" w:rsidRPr="00000B04" w:rsidRDefault="0053772A" w:rsidP="00000B04">
      <w:pPr>
        <w:jc w:val="both"/>
        <w:rPr>
          <w:rFonts w:asciiTheme="minorHAnsi" w:hAnsiTheme="minorHAnsi" w:cs="Arial"/>
          <w:b/>
        </w:rPr>
      </w:pPr>
      <w:r w:rsidRPr="00000B04">
        <w:rPr>
          <w:rFonts w:asciiTheme="minorHAnsi" w:hAnsiTheme="minorHAnsi" w:cs="Arial"/>
          <w:b/>
        </w:rPr>
        <w:t>Astronomia</w:t>
      </w:r>
    </w:p>
    <w:p w:rsidR="0053772A" w:rsidRPr="00000B04" w:rsidRDefault="0053772A" w:rsidP="00000B04">
      <w:pPr>
        <w:jc w:val="both"/>
        <w:rPr>
          <w:rFonts w:asciiTheme="minorHAnsi" w:hAnsiTheme="minorHAnsi" w:cs="Arial"/>
        </w:rPr>
      </w:pPr>
      <w:r w:rsidRPr="00000B04">
        <w:rPr>
          <w:rFonts w:asciiTheme="minorHAnsi" w:hAnsiTheme="minorHAnsi" w:cs="Arial"/>
        </w:rPr>
        <w:t xml:space="preserve">Webové stránky Astronomia jsou multimediální učební text, který je v provozu již od roku 2000 za postupného přispění několika grantů v rámci Fondu rozvoje vysokých škol. Astronomia nejdříve vznikla v podobě statických stránek část věnující se sluneční soustavě. O dva roky později k nim přibyly galaxie včetně mlhovin a hvězdokup. V roce 2005 jsme vytvořili první verzi redakčního systému použitou na třetí projekt – hvězdy. V roce 2009 jsme redakční systém vylepšili do podoby odpovídající současným trendům a přibyl zatím poslední projekt – astronomická fotografie. Od roku 2005 jsou nedílnou součástí (a dalo by se říci, že neviditelným pátým projektem) katalogy astronomických objektů. V katalozích je ukryto téměř 600 tisíc objektů v celkovém objemu 172 MB </w:t>
      </w:r>
      <w:r w:rsidRPr="00000B04">
        <w:rPr>
          <w:rFonts w:asciiTheme="minorHAnsi" w:hAnsiTheme="minorHAnsi" w:cs="Arial"/>
        </w:rPr>
        <w:lastRenderedPageBreak/>
        <w:t>dat. Samotné katalogy jde rozdělit do tří kategorií – tzv. </w:t>
      </w:r>
      <w:proofErr w:type="spellStart"/>
      <w:r w:rsidRPr="00000B04">
        <w:rPr>
          <w:rFonts w:asciiTheme="minorHAnsi" w:hAnsiTheme="minorHAnsi" w:cs="Arial"/>
        </w:rPr>
        <w:t>deep-sky</w:t>
      </w:r>
      <w:proofErr w:type="spellEnd"/>
      <w:r w:rsidRPr="00000B04">
        <w:rPr>
          <w:rFonts w:asciiTheme="minorHAnsi" w:hAnsiTheme="minorHAnsi" w:cs="Arial"/>
        </w:rPr>
        <w:t xml:space="preserve"> objekty (</w:t>
      </w:r>
      <w:proofErr w:type="spellStart"/>
      <w:r w:rsidRPr="00000B04">
        <w:rPr>
          <w:rFonts w:asciiTheme="minorHAnsi" w:hAnsiTheme="minorHAnsi" w:cs="Arial"/>
        </w:rPr>
        <w:t>mlhoviny</w:t>
      </w:r>
      <w:proofErr w:type="spellEnd"/>
      <w:r w:rsidRPr="00000B04">
        <w:rPr>
          <w:rFonts w:asciiTheme="minorHAnsi" w:hAnsiTheme="minorHAnsi" w:cs="Arial"/>
        </w:rPr>
        <w:t xml:space="preserve">, </w:t>
      </w:r>
      <w:proofErr w:type="spellStart"/>
      <w:r w:rsidRPr="00000B04">
        <w:rPr>
          <w:rFonts w:asciiTheme="minorHAnsi" w:hAnsiTheme="minorHAnsi" w:cs="Arial"/>
        </w:rPr>
        <w:t>hvězdokupy</w:t>
      </w:r>
      <w:proofErr w:type="spellEnd"/>
      <w:r w:rsidRPr="00000B04">
        <w:rPr>
          <w:rFonts w:asciiTheme="minorHAnsi" w:hAnsiTheme="minorHAnsi" w:cs="Arial"/>
        </w:rPr>
        <w:t xml:space="preserve">, galaxie) se nacházejí hned ve třech </w:t>
      </w:r>
      <w:proofErr w:type="spellStart"/>
      <w:r w:rsidRPr="00000B04">
        <w:rPr>
          <w:rFonts w:asciiTheme="minorHAnsi" w:hAnsiTheme="minorHAnsi" w:cs="Arial"/>
        </w:rPr>
        <w:t>katalozích</w:t>
      </w:r>
      <w:proofErr w:type="spellEnd"/>
      <w:r w:rsidRPr="00000B04">
        <w:rPr>
          <w:rFonts w:asciiTheme="minorHAnsi" w:hAnsiTheme="minorHAnsi" w:cs="Arial"/>
        </w:rPr>
        <w:t xml:space="preserve"> – NGC </w:t>
      </w:r>
      <w:proofErr w:type="spellStart"/>
      <w:r w:rsidRPr="00000B04">
        <w:rPr>
          <w:rFonts w:asciiTheme="minorHAnsi" w:hAnsiTheme="minorHAnsi" w:cs="Arial"/>
        </w:rPr>
        <w:t>katalog</w:t>
      </w:r>
      <w:proofErr w:type="spellEnd"/>
      <w:r w:rsidRPr="00000B04">
        <w:rPr>
          <w:rFonts w:asciiTheme="minorHAnsi" w:hAnsiTheme="minorHAnsi" w:cs="Arial"/>
        </w:rPr>
        <w:t xml:space="preserve">, </w:t>
      </w:r>
      <w:proofErr w:type="spellStart"/>
      <w:r w:rsidRPr="00000B04">
        <w:rPr>
          <w:rFonts w:asciiTheme="minorHAnsi" w:hAnsiTheme="minorHAnsi" w:cs="Arial"/>
        </w:rPr>
        <w:t>Messierův</w:t>
      </w:r>
      <w:proofErr w:type="spellEnd"/>
      <w:r w:rsidRPr="00000B04">
        <w:rPr>
          <w:rFonts w:asciiTheme="minorHAnsi" w:hAnsiTheme="minorHAnsi" w:cs="Arial"/>
        </w:rPr>
        <w:t xml:space="preserve"> </w:t>
      </w:r>
      <w:proofErr w:type="spellStart"/>
      <w:r w:rsidRPr="00000B04">
        <w:rPr>
          <w:rFonts w:asciiTheme="minorHAnsi" w:hAnsiTheme="minorHAnsi" w:cs="Arial"/>
        </w:rPr>
        <w:t>katalog</w:t>
      </w:r>
      <w:proofErr w:type="spellEnd"/>
      <w:r w:rsidRPr="00000B04">
        <w:rPr>
          <w:rFonts w:asciiTheme="minorHAnsi" w:hAnsiTheme="minorHAnsi" w:cs="Arial"/>
        </w:rPr>
        <w:t xml:space="preserve"> a IC katalog. Druhou oblastí jsou hvězdy, zde máme </w:t>
      </w:r>
      <w:proofErr w:type="spellStart"/>
      <w:r w:rsidRPr="00000B04">
        <w:rPr>
          <w:rFonts w:asciiTheme="minorHAnsi" w:hAnsiTheme="minorHAnsi" w:cs="Arial"/>
        </w:rPr>
        <w:t>seznam</w:t>
      </w:r>
      <w:proofErr w:type="spellEnd"/>
      <w:r w:rsidRPr="00000B04">
        <w:rPr>
          <w:rFonts w:asciiTheme="minorHAnsi" w:hAnsiTheme="minorHAnsi" w:cs="Arial"/>
        </w:rPr>
        <w:t xml:space="preserve"> </w:t>
      </w:r>
      <w:proofErr w:type="spellStart"/>
      <w:r w:rsidRPr="00000B04">
        <w:rPr>
          <w:rFonts w:asciiTheme="minorHAnsi" w:hAnsiTheme="minorHAnsi" w:cs="Arial"/>
        </w:rPr>
        <w:t>souhvězdí</w:t>
      </w:r>
      <w:proofErr w:type="spellEnd"/>
      <w:r w:rsidRPr="00000B04">
        <w:rPr>
          <w:rFonts w:asciiTheme="minorHAnsi" w:hAnsiTheme="minorHAnsi" w:cs="Arial"/>
        </w:rPr>
        <w:t xml:space="preserve"> (známe </w:t>
      </w:r>
      <w:proofErr w:type="spellStart"/>
      <w:r w:rsidRPr="00000B04">
        <w:rPr>
          <w:rFonts w:asciiTheme="minorHAnsi" w:hAnsiTheme="minorHAnsi" w:cs="Arial"/>
        </w:rPr>
        <w:t>jich</w:t>
      </w:r>
      <w:proofErr w:type="spellEnd"/>
      <w:r w:rsidRPr="00000B04">
        <w:rPr>
          <w:rFonts w:asciiTheme="minorHAnsi" w:hAnsiTheme="minorHAnsi" w:cs="Arial"/>
        </w:rPr>
        <w:t xml:space="preserve"> 88), </w:t>
      </w:r>
      <w:proofErr w:type="spellStart"/>
      <w:r w:rsidRPr="00000B04">
        <w:rPr>
          <w:rFonts w:asciiTheme="minorHAnsi" w:hAnsiTheme="minorHAnsi" w:cs="Arial"/>
        </w:rPr>
        <w:t>katalog</w:t>
      </w:r>
      <w:proofErr w:type="spellEnd"/>
      <w:r w:rsidRPr="00000B04">
        <w:rPr>
          <w:rFonts w:asciiTheme="minorHAnsi" w:hAnsiTheme="minorHAnsi" w:cs="Arial"/>
        </w:rPr>
        <w:t xml:space="preserve"> </w:t>
      </w:r>
      <w:proofErr w:type="spellStart"/>
      <w:r w:rsidRPr="00000B04">
        <w:rPr>
          <w:rFonts w:asciiTheme="minorHAnsi" w:hAnsiTheme="minorHAnsi" w:cs="Arial"/>
        </w:rPr>
        <w:t>Gliese</w:t>
      </w:r>
      <w:proofErr w:type="spellEnd"/>
      <w:r w:rsidRPr="00000B04">
        <w:rPr>
          <w:rFonts w:asciiTheme="minorHAnsi" w:hAnsiTheme="minorHAnsi" w:cs="Arial"/>
        </w:rPr>
        <w:t xml:space="preserve"> (obsahuje 3 803 </w:t>
      </w:r>
      <w:proofErr w:type="spellStart"/>
      <w:r w:rsidRPr="00000B04">
        <w:rPr>
          <w:rFonts w:asciiTheme="minorHAnsi" w:hAnsiTheme="minorHAnsi" w:cs="Arial"/>
        </w:rPr>
        <w:t>nejbližších</w:t>
      </w:r>
      <w:proofErr w:type="spellEnd"/>
      <w:r w:rsidRPr="00000B04">
        <w:rPr>
          <w:rFonts w:asciiTheme="minorHAnsi" w:hAnsiTheme="minorHAnsi" w:cs="Arial"/>
        </w:rPr>
        <w:t xml:space="preserve"> </w:t>
      </w:r>
      <w:proofErr w:type="spellStart"/>
      <w:r w:rsidRPr="00000B04">
        <w:rPr>
          <w:rFonts w:asciiTheme="minorHAnsi" w:hAnsiTheme="minorHAnsi" w:cs="Arial"/>
        </w:rPr>
        <w:t>hvězd</w:t>
      </w:r>
      <w:proofErr w:type="spellEnd"/>
      <w:r w:rsidRPr="00000B04">
        <w:rPr>
          <w:rFonts w:asciiTheme="minorHAnsi" w:hAnsiTheme="minorHAnsi" w:cs="Arial"/>
        </w:rPr>
        <w:t xml:space="preserve">), </w:t>
      </w:r>
      <w:proofErr w:type="spellStart"/>
      <w:r w:rsidRPr="00000B04">
        <w:rPr>
          <w:rFonts w:asciiTheme="minorHAnsi" w:hAnsiTheme="minorHAnsi" w:cs="Arial"/>
        </w:rPr>
        <w:t>katalog</w:t>
      </w:r>
      <w:proofErr w:type="spellEnd"/>
      <w:r w:rsidRPr="00000B04">
        <w:rPr>
          <w:rFonts w:asciiTheme="minorHAnsi" w:hAnsiTheme="minorHAnsi" w:cs="Arial"/>
        </w:rPr>
        <w:t xml:space="preserve"> </w:t>
      </w:r>
      <w:proofErr w:type="spellStart"/>
      <w:r w:rsidRPr="00000B04">
        <w:rPr>
          <w:rFonts w:asciiTheme="minorHAnsi" w:hAnsiTheme="minorHAnsi" w:cs="Arial"/>
        </w:rPr>
        <w:t>Hipparcos</w:t>
      </w:r>
      <w:proofErr w:type="spellEnd"/>
      <w:r w:rsidRPr="00000B04">
        <w:rPr>
          <w:rFonts w:asciiTheme="minorHAnsi" w:hAnsiTheme="minorHAnsi" w:cs="Arial"/>
        </w:rPr>
        <w:t xml:space="preserve"> (118 218 </w:t>
      </w:r>
      <w:proofErr w:type="spellStart"/>
      <w:r w:rsidRPr="00000B04">
        <w:rPr>
          <w:rFonts w:asciiTheme="minorHAnsi" w:hAnsiTheme="minorHAnsi" w:cs="Arial"/>
        </w:rPr>
        <w:t>hvězd</w:t>
      </w:r>
      <w:proofErr w:type="spellEnd"/>
      <w:r w:rsidRPr="00000B04">
        <w:rPr>
          <w:rFonts w:asciiTheme="minorHAnsi" w:hAnsiTheme="minorHAnsi" w:cs="Arial"/>
        </w:rPr>
        <w:t xml:space="preserve">) a </w:t>
      </w:r>
      <w:proofErr w:type="spellStart"/>
      <w:r w:rsidRPr="00000B04">
        <w:rPr>
          <w:rFonts w:asciiTheme="minorHAnsi" w:hAnsiTheme="minorHAnsi" w:cs="Arial"/>
        </w:rPr>
        <w:t>část</w:t>
      </w:r>
      <w:proofErr w:type="spellEnd"/>
      <w:r w:rsidRPr="00000B04">
        <w:rPr>
          <w:rFonts w:asciiTheme="minorHAnsi" w:hAnsiTheme="minorHAnsi" w:cs="Arial"/>
        </w:rPr>
        <w:t xml:space="preserve"> </w:t>
      </w:r>
      <w:proofErr w:type="spellStart"/>
      <w:r w:rsidRPr="00000B04">
        <w:rPr>
          <w:rFonts w:asciiTheme="minorHAnsi" w:hAnsiTheme="minorHAnsi" w:cs="Arial"/>
        </w:rPr>
        <w:t>francouzské</w:t>
      </w:r>
      <w:proofErr w:type="spellEnd"/>
      <w:r w:rsidRPr="00000B04">
        <w:rPr>
          <w:rFonts w:asciiTheme="minorHAnsi" w:hAnsiTheme="minorHAnsi" w:cs="Arial"/>
        </w:rPr>
        <w:t xml:space="preserve"> astronomické databáze SIMBAD (118 171 hvězd). Do poslední kategorie katalogů – planety jsou zahrnuty planetky (v době psaní článku obsahuje seznam přes 337 tisíc planetek) a katalog exoplanet, tedy planet nacházejících se u jiných hvězd. Aby nedocházelo k zastarávání údajů, jsou některé katalogy pravidelně (denně, týdně či měsíčně) aktualizovány z důvěryhodných zdrojů se souhlasem jejich autorů, např. </w:t>
      </w:r>
      <w:proofErr w:type="spellStart"/>
      <w:r w:rsidRPr="00000B04">
        <w:rPr>
          <w:rFonts w:asciiTheme="minorHAnsi" w:hAnsiTheme="minorHAnsi" w:cs="Arial"/>
        </w:rPr>
        <w:t>exoplanety</w:t>
      </w:r>
      <w:proofErr w:type="spellEnd"/>
      <w:r w:rsidRPr="00000B04">
        <w:rPr>
          <w:rFonts w:asciiTheme="minorHAnsi" w:hAnsiTheme="minorHAnsi" w:cs="Arial"/>
        </w:rPr>
        <w:t xml:space="preserve"> z </w:t>
      </w:r>
      <w:proofErr w:type="spellStart"/>
      <w:r w:rsidRPr="00000B04">
        <w:rPr>
          <w:rFonts w:asciiTheme="minorHAnsi" w:hAnsiTheme="minorHAnsi" w:cs="Arial"/>
        </w:rPr>
        <w:t>exoplanet.eu</w:t>
      </w:r>
      <w:proofErr w:type="spellEnd"/>
      <w:r w:rsidRPr="00000B04">
        <w:rPr>
          <w:rFonts w:asciiTheme="minorHAnsi" w:hAnsiTheme="minorHAnsi" w:cs="Arial"/>
        </w:rPr>
        <w:t xml:space="preserve">, databáze SIMBAD </w:t>
      </w:r>
      <w:proofErr w:type="spellStart"/>
      <w:r w:rsidRPr="00000B04">
        <w:rPr>
          <w:rFonts w:asciiTheme="minorHAnsi" w:hAnsiTheme="minorHAnsi" w:cs="Arial"/>
        </w:rPr>
        <w:t>přímo</w:t>
      </w:r>
      <w:proofErr w:type="spellEnd"/>
      <w:r w:rsidRPr="00000B04">
        <w:rPr>
          <w:rFonts w:asciiTheme="minorHAnsi" w:hAnsiTheme="minorHAnsi" w:cs="Arial"/>
        </w:rPr>
        <w:t xml:space="preserve"> z </w:t>
      </w:r>
      <w:proofErr w:type="spellStart"/>
      <w:r w:rsidRPr="00000B04">
        <w:rPr>
          <w:rFonts w:asciiTheme="minorHAnsi" w:hAnsiTheme="minorHAnsi" w:cs="Arial"/>
        </w:rPr>
        <w:t>francouzského</w:t>
      </w:r>
      <w:proofErr w:type="spellEnd"/>
      <w:r w:rsidRPr="00000B04">
        <w:rPr>
          <w:rFonts w:asciiTheme="minorHAnsi" w:hAnsiTheme="minorHAnsi" w:cs="Arial"/>
        </w:rPr>
        <w:t xml:space="preserve"> zdroje a </w:t>
      </w:r>
      <w:proofErr w:type="spellStart"/>
      <w:r w:rsidRPr="00000B04">
        <w:rPr>
          <w:rFonts w:asciiTheme="minorHAnsi" w:hAnsiTheme="minorHAnsi" w:cs="Arial"/>
        </w:rPr>
        <w:t>planetky</w:t>
      </w:r>
      <w:proofErr w:type="spellEnd"/>
      <w:r w:rsidRPr="00000B04">
        <w:rPr>
          <w:rFonts w:asciiTheme="minorHAnsi" w:hAnsiTheme="minorHAnsi" w:cs="Arial"/>
        </w:rPr>
        <w:t xml:space="preserve"> z </w:t>
      </w:r>
      <w:proofErr w:type="spellStart"/>
      <w:r w:rsidRPr="00000B04">
        <w:rPr>
          <w:rFonts w:asciiTheme="minorHAnsi" w:hAnsiTheme="minorHAnsi" w:cs="Arial"/>
        </w:rPr>
        <w:t>Minor</w:t>
      </w:r>
      <w:proofErr w:type="spellEnd"/>
      <w:r w:rsidRPr="00000B04">
        <w:rPr>
          <w:rFonts w:asciiTheme="minorHAnsi" w:hAnsiTheme="minorHAnsi" w:cs="Arial"/>
        </w:rPr>
        <w:t xml:space="preserve"> </w:t>
      </w:r>
      <w:proofErr w:type="spellStart"/>
      <w:r w:rsidRPr="00000B04">
        <w:rPr>
          <w:rFonts w:asciiTheme="minorHAnsi" w:hAnsiTheme="minorHAnsi" w:cs="Arial"/>
        </w:rPr>
        <w:t>Planet</w:t>
      </w:r>
      <w:proofErr w:type="spellEnd"/>
      <w:r w:rsidRPr="00000B04">
        <w:rPr>
          <w:rFonts w:asciiTheme="minorHAnsi" w:hAnsiTheme="minorHAnsi" w:cs="Arial"/>
        </w:rPr>
        <w:t xml:space="preserve"> Center.</w:t>
      </w:r>
    </w:p>
    <w:p w:rsidR="0053772A" w:rsidRPr="00000B04" w:rsidRDefault="0053772A" w:rsidP="00000B04">
      <w:pPr>
        <w:jc w:val="both"/>
        <w:rPr>
          <w:rFonts w:asciiTheme="minorHAnsi" w:hAnsiTheme="minorHAnsi" w:cs="Arial"/>
        </w:rPr>
      </w:pPr>
      <w:r w:rsidRPr="00000B04">
        <w:rPr>
          <w:rFonts w:asciiTheme="minorHAnsi" w:hAnsiTheme="minorHAnsi" w:cs="Arial"/>
        </w:rPr>
        <w:t xml:space="preserve">Jistě by byla škoda, aby tato data ležela na stránkách nebo v databázích jen tak bez užitku a povšimnutí. Pojďme se v rychlosti podívat, jaké možnosti nám současná výpočetní technika z pohledu uživatele nabízí. Detailní popis, který ale naleznete u každé představené aplikace v podobě podrobné nápovědy, by byl nad rámec tohoto článku. Veškeré aplikace byly tvořeny s důrazem na snadné používání, interaktivní ovládání </w:t>
      </w:r>
      <w:proofErr w:type="spellStart"/>
      <w:r w:rsidRPr="00000B04">
        <w:rPr>
          <w:rFonts w:asciiTheme="minorHAnsi" w:hAnsiTheme="minorHAnsi" w:cs="Arial"/>
        </w:rPr>
        <w:t>využívající</w:t>
      </w:r>
      <w:proofErr w:type="spellEnd"/>
      <w:r w:rsidRPr="00000B04">
        <w:rPr>
          <w:rFonts w:asciiTheme="minorHAnsi" w:hAnsiTheme="minorHAnsi" w:cs="Arial"/>
        </w:rPr>
        <w:t xml:space="preserve"> moderní a </w:t>
      </w:r>
      <w:proofErr w:type="spellStart"/>
      <w:r w:rsidRPr="00000B04">
        <w:rPr>
          <w:rFonts w:asciiTheme="minorHAnsi" w:hAnsiTheme="minorHAnsi" w:cs="Arial"/>
        </w:rPr>
        <w:t>perspektivní</w:t>
      </w:r>
      <w:proofErr w:type="spellEnd"/>
      <w:r w:rsidRPr="00000B04">
        <w:rPr>
          <w:rFonts w:asciiTheme="minorHAnsi" w:hAnsiTheme="minorHAnsi" w:cs="Arial"/>
        </w:rPr>
        <w:t xml:space="preserve"> </w:t>
      </w:r>
      <w:proofErr w:type="spellStart"/>
      <w:r w:rsidRPr="00000B04">
        <w:rPr>
          <w:rFonts w:asciiTheme="minorHAnsi" w:hAnsiTheme="minorHAnsi" w:cs="Arial"/>
        </w:rPr>
        <w:t>technologie</w:t>
      </w:r>
      <w:proofErr w:type="spellEnd"/>
      <w:r w:rsidRPr="00000B04">
        <w:rPr>
          <w:rFonts w:asciiTheme="minorHAnsi" w:hAnsiTheme="minorHAnsi" w:cs="Arial"/>
        </w:rPr>
        <w:t>.</w:t>
      </w:r>
    </w:p>
    <w:p w:rsidR="0053772A" w:rsidRPr="00000B04" w:rsidRDefault="0053772A" w:rsidP="00000B04">
      <w:pPr>
        <w:jc w:val="both"/>
        <w:rPr>
          <w:rFonts w:asciiTheme="minorHAnsi" w:hAnsiTheme="minorHAnsi" w:cs="Arial"/>
        </w:rPr>
      </w:pPr>
    </w:p>
    <w:p w:rsidR="0053772A" w:rsidRPr="00000B04" w:rsidRDefault="0053772A" w:rsidP="00000B04">
      <w:pPr>
        <w:jc w:val="both"/>
        <w:rPr>
          <w:rFonts w:asciiTheme="minorHAnsi" w:hAnsiTheme="minorHAnsi" w:cs="Arial"/>
          <w:b/>
        </w:rPr>
      </w:pPr>
      <w:r w:rsidRPr="00000B04">
        <w:rPr>
          <w:rFonts w:asciiTheme="minorHAnsi" w:hAnsiTheme="minorHAnsi" w:cs="Arial"/>
          <w:b/>
        </w:rPr>
        <w:t>HR diagram přímo generovaný z katalogu hvězd</w:t>
      </w:r>
    </w:p>
    <w:p w:rsidR="0053772A" w:rsidRPr="00000B04" w:rsidRDefault="0053772A" w:rsidP="00000B04">
      <w:pPr>
        <w:jc w:val="both"/>
        <w:rPr>
          <w:rFonts w:asciiTheme="minorHAnsi" w:hAnsiTheme="minorHAnsi" w:cs="Arial"/>
          <w:lang w:val="cs-CZ"/>
        </w:rPr>
      </w:pPr>
      <w:proofErr w:type="spellStart"/>
      <w:r w:rsidRPr="00000B04">
        <w:rPr>
          <w:rFonts w:asciiTheme="minorHAnsi" w:hAnsiTheme="minorHAnsi" w:cs="Arial"/>
          <w:lang w:val="cs-CZ"/>
        </w:rPr>
        <w:t>Hertzsprungův</w:t>
      </w:r>
      <w:proofErr w:type="spellEnd"/>
      <w:r w:rsidRPr="00000B04">
        <w:rPr>
          <w:rFonts w:asciiTheme="minorHAnsi" w:hAnsiTheme="minorHAnsi" w:cs="Arial"/>
          <w:lang w:val="cs-CZ"/>
        </w:rPr>
        <w:t>-</w:t>
      </w:r>
      <w:proofErr w:type="spellStart"/>
      <w:r w:rsidRPr="00000B04">
        <w:rPr>
          <w:rFonts w:asciiTheme="minorHAnsi" w:hAnsiTheme="minorHAnsi" w:cs="Arial"/>
          <w:lang w:val="cs-CZ"/>
        </w:rPr>
        <w:t>Russellův</w:t>
      </w:r>
      <w:proofErr w:type="spellEnd"/>
      <w:r w:rsidRPr="00000B04">
        <w:rPr>
          <w:rFonts w:asciiTheme="minorHAnsi" w:hAnsiTheme="minorHAnsi" w:cs="Arial"/>
          <w:lang w:val="cs-CZ"/>
        </w:rPr>
        <w:t xml:space="preserve"> (HR) diagram je generován z katalogů hvězd HIPPARCOS nebo SIMBAD. Pro lepší orientaci v diagramu je určeno zobrazení popisků jednotlivých oblastí (hlavní posloupnost, bílí trpaslíci a další). Počet hvězd použitých pro vytvoření diagramu lze omezit jejich vzdáleností. Je zajímavé porovnat diagramy blízkých a vzdálených hvězd. Vyzkoušejte si pro blízké hvězdy zadat omezení do 100 </w:t>
      </w:r>
      <w:proofErr w:type="spellStart"/>
      <w:r w:rsidRPr="00000B04">
        <w:rPr>
          <w:rFonts w:asciiTheme="minorHAnsi" w:hAnsiTheme="minorHAnsi" w:cs="Arial"/>
          <w:lang w:val="cs-CZ"/>
        </w:rPr>
        <w:t>pc</w:t>
      </w:r>
      <w:proofErr w:type="spellEnd"/>
      <w:r w:rsidRPr="00000B04">
        <w:rPr>
          <w:rFonts w:asciiTheme="minorHAnsi" w:hAnsiTheme="minorHAnsi" w:cs="Arial"/>
          <w:lang w:val="cs-CZ"/>
        </w:rPr>
        <w:t xml:space="preserve"> (326 světelných let) a u vzdálených hvězd interval od 100 </w:t>
      </w:r>
      <w:proofErr w:type="spellStart"/>
      <w:r w:rsidRPr="00000B04">
        <w:rPr>
          <w:rFonts w:asciiTheme="minorHAnsi" w:hAnsiTheme="minorHAnsi" w:cs="Arial"/>
          <w:lang w:val="cs-CZ"/>
        </w:rPr>
        <w:t>pc</w:t>
      </w:r>
      <w:proofErr w:type="spellEnd"/>
      <w:r w:rsidRPr="00000B04">
        <w:rPr>
          <w:rFonts w:asciiTheme="minorHAnsi" w:hAnsiTheme="minorHAnsi" w:cs="Arial"/>
          <w:lang w:val="cs-CZ"/>
        </w:rPr>
        <w:t xml:space="preserve"> do 400 </w:t>
      </w:r>
      <w:proofErr w:type="spellStart"/>
      <w:r w:rsidRPr="00000B04">
        <w:rPr>
          <w:rFonts w:asciiTheme="minorHAnsi" w:hAnsiTheme="minorHAnsi" w:cs="Arial"/>
          <w:lang w:val="cs-CZ"/>
        </w:rPr>
        <w:t>pc</w:t>
      </w:r>
      <w:proofErr w:type="spellEnd"/>
      <w:r w:rsidRPr="00000B04">
        <w:rPr>
          <w:rFonts w:asciiTheme="minorHAnsi" w:hAnsiTheme="minorHAnsi" w:cs="Arial"/>
          <w:lang w:val="cs-CZ"/>
        </w:rPr>
        <w:t xml:space="preserve">. Proč se diagramy liší? Vysvětlení nalezneme ve výběrovém efektu, u diagramu vzdálených hvězd totiž chybí oblast slabých hvězd. Ve větších vzdálenostech nejsme schopni detekovat slabé hvězdy, naopak objevíme větší množství hvězdných obrů a velmi jasných hvězd. U hvězdné velikosti platí, že čím jasnější objekt, tím menší hodnota, všimněte si opačného měřítka u svislé osy. Absolutní hvězdná velikost je veličina určující hvězdnou velikost (jasnost hvězdy na obloze) vztaženou na standardní pozorovací podmínky (hvězda ve vzdálenosti 10 </w:t>
      </w:r>
      <w:proofErr w:type="spellStart"/>
      <w:r w:rsidRPr="00000B04">
        <w:rPr>
          <w:rFonts w:asciiTheme="minorHAnsi" w:hAnsiTheme="minorHAnsi" w:cs="Arial"/>
          <w:lang w:val="cs-CZ"/>
        </w:rPr>
        <w:t>pc</w:t>
      </w:r>
      <w:proofErr w:type="spellEnd"/>
      <w:r w:rsidRPr="00000B04">
        <w:rPr>
          <w:rFonts w:asciiTheme="minorHAnsi" w:hAnsiTheme="minorHAnsi" w:cs="Arial"/>
          <w:lang w:val="cs-CZ"/>
        </w:rPr>
        <w:t>). Barevný index je rozdíl hvězdných velikostí ve vybraných spektrálních intervalech.</w:t>
      </w:r>
    </w:p>
    <w:p w:rsidR="0053772A" w:rsidRPr="00000B04" w:rsidRDefault="0053772A" w:rsidP="00000B04">
      <w:pPr>
        <w:jc w:val="center"/>
        <w:rPr>
          <w:rFonts w:asciiTheme="minorHAnsi" w:hAnsiTheme="minorHAnsi" w:cs="Arial"/>
          <w:i/>
        </w:rPr>
      </w:pPr>
    </w:p>
    <w:p w:rsidR="0053772A" w:rsidRPr="00000B04" w:rsidRDefault="000E4C1E" w:rsidP="00000B04">
      <w:pPr>
        <w:jc w:val="center"/>
        <w:rPr>
          <w:rFonts w:asciiTheme="minorHAnsi" w:hAnsiTheme="minorHAnsi" w:cs="Arial"/>
          <w:lang w:val="cs-CZ"/>
        </w:rPr>
      </w:pPr>
      <w:r>
        <w:rPr>
          <w:rFonts w:asciiTheme="minorHAnsi" w:hAnsiTheme="minorHAnsi" w:cs="Arial"/>
          <w:noProof/>
        </w:rPr>
        <w:drawing>
          <wp:inline distT="0" distB="0" distL="0" distR="0">
            <wp:extent cx="2489835" cy="2849880"/>
            <wp:effectExtent l="19050" t="0" r="571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2623" t="15710" r="24629" b="3841"/>
                    <a:stretch>
                      <a:fillRect/>
                    </a:stretch>
                  </pic:blipFill>
                  <pic:spPr bwMode="auto">
                    <a:xfrm>
                      <a:off x="0" y="0"/>
                      <a:ext cx="2489835" cy="2849880"/>
                    </a:xfrm>
                    <a:prstGeom prst="rect">
                      <a:avLst/>
                    </a:prstGeom>
                    <a:noFill/>
                    <a:ln w="9525">
                      <a:noFill/>
                      <a:miter lim="800000"/>
                      <a:headEnd/>
                      <a:tailEnd/>
                    </a:ln>
                  </pic:spPr>
                </pic:pic>
              </a:graphicData>
            </a:graphic>
          </wp:inline>
        </w:drawing>
      </w:r>
      <w:r w:rsidR="007A193D" w:rsidRPr="00000B04">
        <w:rPr>
          <w:rFonts w:asciiTheme="minorHAnsi" w:hAnsiTheme="minorHAnsi" w:cs="Arial"/>
        </w:rPr>
        <w:t xml:space="preserve"> </w:t>
      </w:r>
      <w:r>
        <w:rPr>
          <w:rFonts w:asciiTheme="minorHAnsi" w:hAnsiTheme="minorHAnsi" w:cs="Arial"/>
          <w:i/>
          <w:noProof/>
        </w:rPr>
        <w:drawing>
          <wp:inline distT="0" distB="0" distL="0" distR="0">
            <wp:extent cx="2583180" cy="2849880"/>
            <wp:effectExtent l="19050" t="0" r="762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83180" cy="2849880"/>
                    </a:xfrm>
                    <a:prstGeom prst="rect">
                      <a:avLst/>
                    </a:prstGeom>
                    <a:noFill/>
                    <a:ln w="9525">
                      <a:noFill/>
                      <a:miter lim="800000"/>
                      <a:headEnd/>
                      <a:tailEnd/>
                    </a:ln>
                  </pic:spPr>
                </pic:pic>
              </a:graphicData>
            </a:graphic>
          </wp:inline>
        </w:drawing>
      </w:r>
    </w:p>
    <w:p w:rsidR="0053772A" w:rsidRDefault="0053772A" w:rsidP="00000B04">
      <w:pPr>
        <w:jc w:val="center"/>
        <w:rPr>
          <w:rFonts w:asciiTheme="minorHAnsi" w:hAnsiTheme="minorHAnsi" w:cs="Arial"/>
          <w:lang w:val="cs-CZ"/>
        </w:rPr>
      </w:pPr>
      <w:r w:rsidRPr="00000B04">
        <w:rPr>
          <w:rFonts w:asciiTheme="minorHAnsi" w:hAnsiTheme="minorHAnsi" w:cs="Arial"/>
          <w:lang w:val="cs-CZ"/>
        </w:rPr>
        <w:t>Obr. 1</w:t>
      </w:r>
      <w:r w:rsidR="00970CFA" w:rsidRPr="00000B04">
        <w:rPr>
          <w:rFonts w:asciiTheme="minorHAnsi" w:hAnsiTheme="minorHAnsi" w:cs="Arial"/>
          <w:lang w:val="cs-CZ"/>
        </w:rPr>
        <w:t>:</w:t>
      </w:r>
      <w:r w:rsidRPr="00000B04">
        <w:rPr>
          <w:rFonts w:asciiTheme="minorHAnsi" w:hAnsiTheme="minorHAnsi" w:cs="Arial"/>
          <w:lang w:val="cs-CZ"/>
        </w:rPr>
        <w:t xml:space="preserve"> HR diagram</w:t>
      </w:r>
      <w:r w:rsidR="007A193D" w:rsidRPr="00000B04">
        <w:rPr>
          <w:rFonts w:asciiTheme="minorHAnsi" w:hAnsiTheme="minorHAnsi" w:cs="Arial"/>
          <w:lang w:val="cs-CZ"/>
        </w:rPr>
        <w:t xml:space="preserve"> (vlevo bez omezení, vpravo jen hvězdy do 100 </w:t>
      </w:r>
      <w:proofErr w:type="spellStart"/>
      <w:r w:rsidR="007A193D" w:rsidRPr="00000B04">
        <w:rPr>
          <w:rFonts w:asciiTheme="minorHAnsi" w:hAnsiTheme="minorHAnsi" w:cs="Arial"/>
          <w:lang w:val="cs-CZ"/>
        </w:rPr>
        <w:t>pc</w:t>
      </w:r>
      <w:proofErr w:type="spellEnd"/>
      <w:r w:rsidR="007A193D" w:rsidRPr="00000B04">
        <w:rPr>
          <w:rFonts w:asciiTheme="minorHAnsi" w:hAnsiTheme="minorHAnsi" w:cs="Arial"/>
          <w:lang w:val="cs-CZ"/>
        </w:rPr>
        <w:t xml:space="preserve"> a popisky)</w:t>
      </w:r>
    </w:p>
    <w:p w:rsidR="00835992" w:rsidRPr="00000B04" w:rsidRDefault="00835992" w:rsidP="00000B04">
      <w:pPr>
        <w:jc w:val="center"/>
        <w:rPr>
          <w:rFonts w:asciiTheme="minorHAnsi" w:hAnsiTheme="minorHAnsi" w:cs="Arial"/>
          <w:lang w:val="cs-CZ"/>
        </w:rPr>
      </w:pPr>
    </w:p>
    <w:p w:rsidR="0053772A" w:rsidRPr="00000B04" w:rsidRDefault="0053772A" w:rsidP="00000B04">
      <w:pPr>
        <w:jc w:val="both"/>
        <w:rPr>
          <w:rFonts w:asciiTheme="minorHAnsi" w:hAnsiTheme="minorHAnsi" w:cs="Arial"/>
          <w:b/>
          <w:lang w:val="cs-CZ"/>
        </w:rPr>
      </w:pPr>
      <w:r w:rsidRPr="00000B04">
        <w:rPr>
          <w:rFonts w:asciiTheme="minorHAnsi" w:hAnsiTheme="minorHAnsi" w:cs="Arial"/>
          <w:b/>
          <w:lang w:val="cs-CZ"/>
        </w:rPr>
        <w:lastRenderedPageBreak/>
        <w:t>Analýza parametrů planetek</w:t>
      </w:r>
    </w:p>
    <w:p w:rsidR="0053772A" w:rsidRPr="00000B04" w:rsidRDefault="0053772A" w:rsidP="00000B04">
      <w:pPr>
        <w:jc w:val="both"/>
        <w:rPr>
          <w:rFonts w:asciiTheme="minorHAnsi" w:hAnsiTheme="minorHAnsi" w:cs="Arial"/>
        </w:rPr>
      </w:pPr>
      <w:r w:rsidRPr="00000B04">
        <w:rPr>
          <w:rFonts w:asciiTheme="minorHAnsi" w:hAnsiTheme="minorHAnsi" w:cs="Arial"/>
        </w:rPr>
        <w:t xml:space="preserve">Seznam očíslovaných planetek umožňuje interaktivní analýzu několika parametrů. Vybraným </w:t>
      </w:r>
      <w:proofErr w:type="spellStart"/>
      <w:r w:rsidRPr="00000B04">
        <w:rPr>
          <w:rFonts w:asciiTheme="minorHAnsi" w:hAnsiTheme="minorHAnsi" w:cs="Arial"/>
        </w:rPr>
        <w:t>posuvníkem</w:t>
      </w:r>
      <w:proofErr w:type="spellEnd"/>
      <w:r w:rsidRPr="00000B04">
        <w:rPr>
          <w:rFonts w:asciiTheme="minorHAnsi" w:hAnsiTheme="minorHAnsi" w:cs="Arial"/>
        </w:rPr>
        <w:t xml:space="preserve"> </w:t>
      </w:r>
      <w:proofErr w:type="spellStart"/>
      <w:r w:rsidRPr="00000B04">
        <w:rPr>
          <w:rFonts w:asciiTheme="minorHAnsi" w:hAnsiTheme="minorHAnsi" w:cs="Arial"/>
        </w:rPr>
        <w:t>omezíme</w:t>
      </w:r>
      <w:proofErr w:type="spellEnd"/>
      <w:r w:rsidRPr="00000B04">
        <w:rPr>
          <w:rFonts w:asciiTheme="minorHAnsi" w:hAnsiTheme="minorHAnsi" w:cs="Arial"/>
        </w:rPr>
        <w:t xml:space="preserve"> množinu </w:t>
      </w:r>
      <w:proofErr w:type="spellStart"/>
      <w:r w:rsidRPr="00000B04">
        <w:rPr>
          <w:rFonts w:asciiTheme="minorHAnsi" w:hAnsiTheme="minorHAnsi" w:cs="Arial"/>
        </w:rPr>
        <w:t>planetek</w:t>
      </w:r>
      <w:proofErr w:type="spellEnd"/>
      <w:r w:rsidRPr="00000B04">
        <w:rPr>
          <w:rFonts w:asciiTheme="minorHAnsi" w:hAnsiTheme="minorHAnsi" w:cs="Arial"/>
        </w:rPr>
        <w:t xml:space="preserve">. Při zvolení typu </w:t>
      </w:r>
      <w:proofErr w:type="spellStart"/>
      <w:r w:rsidRPr="00000B04">
        <w:rPr>
          <w:rFonts w:asciiTheme="minorHAnsi" w:hAnsiTheme="minorHAnsi" w:cs="Arial"/>
        </w:rPr>
        <w:t>planetky</w:t>
      </w:r>
      <w:proofErr w:type="spellEnd"/>
      <w:r w:rsidRPr="00000B04">
        <w:rPr>
          <w:rFonts w:asciiTheme="minorHAnsi" w:hAnsiTheme="minorHAnsi" w:cs="Arial"/>
        </w:rPr>
        <w:t xml:space="preserve"> </w:t>
      </w:r>
      <w:proofErr w:type="spellStart"/>
      <w:r w:rsidRPr="00000B04">
        <w:rPr>
          <w:rFonts w:asciiTheme="minorHAnsi" w:hAnsiTheme="minorHAnsi" w:cs="Arial"/>
        </w:rPr>
        <w:t>ze</w:t>
      </w:r>
      <w:proofErr w:type="spellEnd"/>
      <w:r w:rsidRPr="00000B04">
        <w:rPr>
          <w:rFonts w:asciiTheme="minorHAnsi" w:hAnsiTheme="minorHAnsi" w:cs="Arial"/>
        </w:rPr>
        <w:t xml:space="preserve"> </w:t>
      </w:r>
      <w:proofErr w:type="spellStart"/>
      <w:r w:rsidRPr="00000B04">
        <w:rPr>
          <w:rFonts w:asciiTheme="minorHAnsi" w:hAnsiTheme="minorHAnsi" w:cs="Arial"/>
        </w:rPr>
        <w:t>seznamu</w:t>
      </w:r>
      <w:proofErr w:type="spellEnd"/>
      <w:r w:rsidRPr="00000B04">
        <w:rPr>
          <w:rFonts w:asciiTheme="minorHAnsi" w:hAnsiTheme="minorHAnsi" w:cs="Arial"/>
        </w:rPr>
        <w:t xml:space="preserve"> </w:t>
      </w:r>
      <w:proofErr w:type="spellStart"/>
      <w:r w:rsidRPr="00000B04">
        <w:rPr>
          <w:rFonts w:asciiTheme="minorHAnsi" w:hAnsiTheme="minorHAnsi" w:cs="Arial"/>
        </w:rPr>
        <w:t>se</w:t>
      </w:r>
      <w:proofErr w:type="spellEnd"/>
      <w:r w:rsidRPr="00000B04">
        <w:rPr>
          <w:rFonts w:asciiTheme="minorHAnsi" w:hAnsiTheme="minorHAnsi" w:cs="Arial"/>
        </w:rPr>
        <w:t xml:space="preserve"> </w:t>
      </w:r>
      <w:proofErr w:type="spellStart"/>
      <w:r w:rsidRPr="00000B04">
        <w:rPr>
          <w:rFonts w:asciiTheme="minorHAnsi" w:hAnsiTheme="minorHAnsi" w:cs="Arial"/>
        </w:rPr>
        <w:t>posuvníky</w:t>
      </w:r>
      <w:proofErr w:type="spellEnd"/>
      <w:r w:rsidRPr="00000B04">
        <w:rPr>
          <w:rFonts w:asciiTheme="minorHAnsi" w:hAnsiTheme="minorHAnsi" w:cs="Arial"/>
        </w:rPr>
        <w:t xml:space="preserve"> u jednotlivých </w:t>
      </w:r>
      <w:proofErr w:type="spellStart"/>
      <w:r w:rsidRPr="00000B04">
        <w:rPr>
          <w:rFonts w:asciiTheme="minorHAnsi" w:hAnsiTheme="minorHAnsi" w:cs="Arial"/>
        </w:rPr>
        <w:t>parametrů</w:t>
      </w:r>
      <w:proofErr w:type="spellEnd"/>
      <w:r w:rsidRPr="00000B04">
        <w:rPr>
          <w:rFonts w:asciiTheme="minorHAnsi" w:hAnsiTheme="minorHAnsi" w:cs="Arial"/>
        </w:rPr>
        <w:t xml:space="preserve"> nastaví </w:t>
      </w:r>
      <w:proofErr w:type="spellStart"/>
      <w:r w:rsidRPr="00000B04">
        <w:rPr>
          <w:rFonts w:asciiTheme="minorHAnsi" w:hAnsiTheme="minorHAnsi" w:cs="Arial"/>
        </w:rPr>
        <w:t>podle</w:t>
      </w:r>
      <w:proofErr w:type="spellEnd"/>
      <w:r w:rsidRPr="00000B04">
        <w:rPr>
          <w:rFonts w:asciiTheme="minorHAnsi" w:hAnsiTheme="minorHAnsi" w:cs="Arial"/>
        </w:rPr>
        <w:t xml:space="preserve"> vybraného typu. Tím jsme schopni zjistit spoustu informací o dané skupině planetek: označení a rok objevu první planetky této skupiny, interval velké poloosy, výstřednost dráhy nebo sklon drah k ekliptice. Pomocí absolutní hvězdné velikosti odhadneme rozměry planetek. Získaný seznam planetek můžeme uložit do textového souboru a dále zpracovávat.</w:t>
      </w:r>
    </w:p>
    <w:p w:rsidR="0053772A" w:rsidRPr="00000B04" w:rsidRDefault="0053772A" w:rsidP="00000B04">
      <w:pPr>
        <w:jc w:val="both"/>
        <w:rPr>
          <w:rFonts w:asciiTheme="minorHAnsi" w:hAnsiTheme="minorHAnsi" w:cs="Arial"/>
        </w:rPr>
      </w:pPr>
      <w:r w:rsidRPr="00000B04">
        <w:rPr>
          <w:rFonts w:asciiTheme="minorHAnsi" w:hAnsiTheme="minorHAnsi" w:cs="Arial"/>
        </w:rPr>
        <w:t xml:space="preserve">Více na </w:t>
      </w:r>
      <w:hyperlink r:id="rId9" w:history="1">
        <w:r w:rsidRPr="00000B04">
          <w:rPr>
            <w:rStyle w:val="Hypertextovprepojenie"/>
            <w:rFonts w:asciiTheme="minorHAnsi" w:hAnsiTheme="minorHAnsi" w:cs="Arial"/>
          </w:rPr>
          <w:t>http://astronomia.zcu.cz/planety/planetky/2381-analyza-planetek</w:t>
        </w:r>
      </w:hyperlink>
      <w:r w:rsidRPr="00000B04">
        <w:rPr>
          <w:rFonts w:asciiTheme="minorHAnsi" w:hAnsiTheme="minorHAnsi" w:cs="Arial"/>
        </w:rPr>
        <w:t>.</w:t>
      </w:r>
    </w:p>
    <w:p w:rsidR="00DC3714" w:rsidRPr="00000B04" w:rsidRDefault="00DC3714" w:rsidP="00000B04">
      <w:pPr>
        <w:jc w:val="center"/>
        <w:rPr>
          <w:rFonts w:asciiTheme="minorHAnsi" w:hAnsiTheme="minorHAnsi" w:cs="Arial"/>
          <w:i/>
        </w:rPr>
      </w:pPr>
    </w:p>
    <w:p w:rsidR="0053772A" w:rsidRPr="00000B04" w:rsidRDefault="000E4C1E" w:rsidP="00000B04">
      <w:pPr>
        <w:jc w:val="center"/>
        <w:rPr>
          <w:rFonts w:asciiTheme="minorHAnsi" w:hAnsiTheme="minorHAnsi"/>
        </w:rPr>
      </w:pPr>
      <w:r>
        <w:rPr>
          <w:rFonts w:asciiTheme="minorHAnsi" w:hAnsiTheme="minorHAnsi"/>
          <w:noProof/>
        </w:rPr>
        <w:drawing>
          <wp:inline distT="0" distB="0" distL="0" distR="0">
            <wp:extent cx="4785360" cy="4979035"/>
            <wp:effectExtent l="1905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27652" t="7132" r="10387" b="4204"/>
                    <a:stretch>
                      <a:fillRect/>
                    </a:stretch>
                  </pic:blipFill>
                  <pic:spPr bwMode="auto">
                    <a:xfrm>
                      <a:off x="0" y="0"/>
                      <a:ext cx="4785360" cy="4979035"/>
                    </a:xfrm>
                    <a:prstGeom prst="rect">
                      <a:avLst/>
                    </a:prstGeom>
                    <a:noFill/>
                    <a:ln w="9525">
                      <a:noFill/>
                      <a:miter lim="800000"/>
                      <a:headEnd/>
                      <a:tailEnd/>
                    </a:ln>
                  </pic:spPr>
                </pic:pic>
              </a:graphicData>
            </a:graphic>
          </wp:inline>
        </w:drawing>
      </w:r>
    </w:p>
    <w:p w:rsidR="0053772A" w:rsidRPr="00000B04" w:rsidRDefault="0053772A" w:rsidP="00000B04">
      <w:pPr>
        <w:jc w:val="center"/>
        <w:rPr>
          <w:rFonts w:asciiTheme="minorHAnsi" w:hAnsiTheme="minorHAnsi" w:cs="Arial"/>
          <w:lang w:val="cs-CZ"/>
        </w:rPr>
      </w:pPr>
      <w:r w:rsidRPr="00000B04">
        <w:rPr>
          <w:rFonts w:asciiTheme="minorHAnsi" w:hAnsiTheme="minorHAnsi" w:cs="Arial"/>
          <w:lang w:val="cs-CZ"/>
        </w:rPr>
        <w:t>Obr. 2</w:t>
      </w:r>
      <w:r w:rsidR="00970CFA" w:rsidRPr="00000B04">
        <w:rPr>
          <w:rFonts w:asciiTheme="minorHAnsi" w:hAnsiTheme="minorHAnsi" w:cs="Arial"/>
          <w:lang w:val="cs-CZ"/>
        </w:rPr>
        <w:t>:</w:t>
      </w:r>
      <w:r w:rsidRPr="00000B04">
        <w:rPr>
          <w:rFonts w:asciiTheme="minorHAnsi" w:hAnsiTheme="minorHAnsi" w:cs="Arial"/>
          <w:lang w:val="cs-CZ"/>
        </w:rPr>
        <w:t xml:space="preserve"> Ukázka analýzy parametrů planetek pro zvolený typ</w:t>
      </w:r>
    </w:p>
    <w:p w:rsidR="00DC3714" w:rsidRPr="00000B04" w:rsidRDefault="00DC3714" w:rsidP="00000B04">
      <w:pPr>
        <w:jc w:val="center"/>
        <w:rPr>
          <w:rFonts w:asciiTheme="minorHAnsi" w:hAnsiTheme="minorHAnsi" w:cs="Arial"/>
          <w:i/>
        </w:rPr>
      </w:pPr>
    </w:p>
    <w:p w:rsidR="0053772A" w:rsidRPr="00000B04" w:rsidRDefault="0053772A" w:rsidP="00000B04">
      <w:pPr>
        <w:jc w:val="both"/>
        <w:rPr>
          <w:rFonts w:asciiTheme="minorHAnsi" w:hAnsiTheme="minorHAnsi" w:cs="Arial"/>
          <w:b/>
          <w:lang w:val="cs-CZ"/>
        </w:rPr>
      </w:pPr>
      <w:r w:rsidRPr="00000B04">
        <w:rPr>
          <w:rFonts w:asciiTheme="minorHAnsi" w:hAnsiTheme="minorHAnsi" w:cs="Arial"/>
          <w:b/>
          <w:lang w:val="cs-CZ"/>
        </w:rPr>
        <w:t>Aktuální polohy planetek ve sluneční soustavě</w:t>
      </w:r>
    </w:p>
    <w:p w:rsidR="0053772A" w:rsidRPr="00000B04" w:rsidRDefault="0053772A" w:rsidP="00000B04">
      <w:pPr>
        <w:jc w:val="both"/>
        <w:rPr>
          <w:rFonts w:asciiTheme="minorHAnsi" w:hAnsiTheme="minorHAnsi" w:cs="Arial"/>
        </w:rPr>
      </w:pPr>
      <w:r w:rsidRPr="00000B04">
        <w:rPr>
          <w:rFonts w:asciiTheme="minorHAnsi" w:hAnsiTheme="minorHAnsi" w:cs="Arial"/>
        </w:rPr>
        <w:t xml:space="preserve">U analýzy parametrů planetek (viz výše) lze u některých speciálních případů zvolit kromě textového i grafický výstup (ve formátu PNG). Na obr. 3 je ukázka aktuální polohy vybraných skupin planetek v rovině ekliptiky. </w:t>
      </w:r>
      <w:proofErr w:type="spellStart"/>
      <w:r w:rsidRPr="00000B04">
        <w:rPr>
          <w:rFonts w:asciiTheme="minorHAnsi" w:hAnsiTheme="minorHAnsi" w:cs="Arial"/>
        </w:rPr>
        <w:t>Zajímavé</w:t>
      </w:r>
      <w:proofErr w:type="spellEnd"/>
      <w:r w:rsidRPr="00000B04">
        <w:rPr>
          <w:rFonts w:asciiTheme="minorHAnsi" w:hAnsiTheme="minorHAnsi" w:cs="Arial"/>
        </w:rPr>
        <w:t xml:space="preserve"> zobrazení </w:t>
      </w:r>
      <w:proofErr w:type="spellStart"/>
      <w:r w:rsidRPr="00000B04">
        <w:rPr>
          <w:rFonts w:asciiTheme="minorHAnsi" w:hAnsiTheme="minorHAnsi" w:cs="Arial"/>
        </w:rPr>
        <w:t>představují</w:t>
      </w:r>
      <w:proofErr w:type="spellEnd"/>
      <w:r w:rsidRPr="00000B04">
        <w:rPr>
          <w:rFonts w:asciiTheme="minorHAnsi" w:hAnsiTheme="minorHAnsi" w:cs="Arial"/>
        </w:rPr>
        <w:t xml:space="preserve"> </w:t>
      </w:r>
      <w:proofErr w:type="spellStart"/>
      <w:r w:rsidRPr="00000B04">
        <w:rPr>
          <w:rFonts w:asciiTheme="minorHAnsi" w:hAnsiTheme="minorHAnsi" w:cs="Arial"/>
        </w:rPr>
        <w:t>planetky</w:t>
      </w:r>
      <w:proofErr w:type="spellEnd"/>
      <w:r w:rsidRPr="00000B04">
        <w:rPr>
          <w:rFonts w:asciiTheme="minorHAnsi" w:hAnsiTheme="minorHAnsi" w:cs="Arial"/>
        </w:rPr>
        <w:t xml:space="preserve"> </w:t>
      </w:r>
      <w:proofErr w:type="spellStart"/>
      <w:r w:rsidRPr="00000B04">
        <w:rPr>
          <w:rFonts w:asciiTheme="minorHAnsi" w:hAnsiTheme="minorHAnsi" w:cs="Arial"/>
        </w:rPr>
        <w:t>skupin</w:t>
      </w:r>
      <w:proofErr w:type="spellEnd"/>
      <w:r w:rsidRPr="00000B04">
        <w:rPr>
          <w:rFonts w:asciiTheme="minorHAnsi" w:hAnsiTheme="minorHAnsi" w:cs="Arial"/>
        </w:rPr>
        <w:t xml:space="preserve"> </w:t>
      </w:r>
      <w:proofErr w:type="spellStart"/>
      <w:r w:rsidRPr="00000B04">
        <w:rPr>
          <w:rFonts w:asciiTheme="minorHAnsi" w:hAnsiTheme="minorHAnsi" w:cs="Arial"/>
        </w:rPr>
        <w:t>Trojané</w:t>
      </w:r>
      <w:proofErr w:type="spellEnd"/>
      <w:r w:rsidRPr="00000B04">
        <w:rPr>
          <w:rFonts w:asciiTheme="minorHAnsi" w:hAnsiTheme="minorHAnsi" w:cs="Arial"/>
        </w:rPr>
        <w:t xml:space="preserve"> a Hilda. Jedná se o planetky, jejichž trajektorie je ovlivněna gravitačními účinky planety Jupiter. Jsou to dva případy, kdy dráhová rezonance vede k vytvoření stabilní skupiny planetek. Dlouhodobé rozdělení planetek skupiny Hilda v prostoru tvoří přibližně tvar rovnostranného trojúhelníku. Vrcholy trojúhelníka leží na trajektorii Jupiteru v libračních centrech L3, L4 a L5. V libračních centrech L4 a L5 </w:t>
      </w:r>
      <w:proofErr w:type="spellStart"/>
      <w:r w:rsidRPr="00000B04">
        <w:rPr>
          <w:rFonts w:asciiTheme="minorHAnsi" w:hAnsiTheme="minorHAnsi" w:cs="Arial"/>
        </w:rPr>
        <w:t>se</w:t>
      </w:r>
      <w:proofErr w:type="spellEnd"/>
      <w:r w:rsidRPr="00000B04">
        <w:rPr>
          <w:rFonts w:asciiTheme="minorHAnsi" w:hAnsiTheme="minorHAnsi" w:cs="Arial"/>
        </w:rPr>
        <w:t xml:space="preserve"> </w:t>
      </w:r>
      <w:proofErr w:type="spellStart"/>
      <w:r w:rsidRPr="00000B04">
        <w:rPr>
          <w:rFonts w:asciiTheme="minorHAnsi" w:hAnsiTheme="minorHAnsi" w:cs="Arial"/>
        </w:rPr>
        <w:t>nacházejí</w:t>
      </w:r>
      <w:proofErr w:type="spellEnd"/>
      <w:r w:rsidRPr="00000B04">
        <w:rPr>
          <w:rFonts w:asciiTheme="minorHAnsi" w:hAnsiTheme="minorHAnsi" w:cs="Arial"/>
        </w:rPr>
        <w:t xml:space="preserve"> </w:t>
      </w:r>
      <w:proofErr w:type="spellStart"/>
      <w:r w:rsidRPr="00000B04">
        <w:rPr>
          <w:rFonts w:asciiTheme="minorHAnsi" w:hAnsiTheme="minorHAnsi" w:cs="Arial"/>
        </w:rPr>
        <w:t>Trojané</w:t>
      </w:r>
      <w:proofErr w:type="spellEnd"/>
      <w:r w:rsidRPr="00000B04">
        <w:rPr>
          <w:rFonts w:asciiTheme="minorHAnsi" w:hAnsiTheme="minorHAnsi" w:cs="Arial"/>
        </w:rPr>
        <w:t>.</w:t>
      </w:r>
    </w:p>
    <w:p w:rsidR="0053772A" w:rsidRPr="00000B04" w:rsidRDefault="000E4C1E" w:rsidP="00000B04">
      <w:pPr>
        <w:jc w:val="center"/>
        <w:rPr>
          <w:rFonts w:asciiTheme="minorHAnsi" w:hAnsiTheme="minorHAnsi" w:cs="Arial"/>
        </w:rPr>
      </w:pPr>
      <w:r>
        <w:rPr>
          <w:rFonts w:asciiTheme="minorHAnsi" w:hAnsiTheme="minorHAnsi" w:cs="Arial"/>
          <w:noProof/>
        </w:rPr>
        <w:lastRenderedPageBreak/>
        <w:drawing>
          <wp:inline distT="0" distB="0" distL="0" distR="0">
            <wp:extent cx="2509520" cy="2509520"/>
            <wp:effectExtent l="19050" t="0" r="5080" b="0"/>
            <wp:docPr id="4" name="Obrázok 4" descr="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
                    <pic:cNvPicPr>
                      <a:picLocks noChangeAspect="1" noChangeArrowheads="1"/>
                    </pic:cNvPicPr>
                  </pic:nvPicPr>
                  <pic:blipFill>
                    <a:blip r:embed="rId11" cstate="print"/>
                    <a:srcRect/>
                    <a:stretch>
                      <a:fillRect/>
                    </a:stretch>
                  </pic:blipFill>
                  <pic:spPr bwMode="auto">
                    <a:xfrm>
                      <a:off x="0" y="0"/>
                      <a:ext cx="2509520" cy="2509520"/>
                    </a:xfrm>
                    <a:prstGeom prst="rect">
                      <a:avLst/>
                    </a:prstGeom>
                    <a:noFill/>
                    <a:ln w="9525">
                      <a:noFill/>
                      <a:miter lim="800000"/>
                      <a:headEnd/>
                      <a:tailEnd/>
                    </a:ln>
                  </pic:spPr>
                </pic:pic>
              </a:graphicData>
            </a:graphic>
          </wp:inline>
        </w:drawing>
      </w:r>
      <w:r w:rsidR="00DC3714" w:rsidRPr="00000B04">
        <w:rPr>
          <w:rFonts w:asciiTheme="minorHAnsi" w:hAnsiTheme="minorHAnsi" w:cs="Arial"/>
        </w:rPr>
        <w:t xml:space="preserve"> </w:t>
      </w:r>
      <w:r>
        <w:rPr>
          <w:rFonts w:asciiTheme="minorHAnsi" w:hAnsiTheme="minorHAnsi" w:cs="Arial"/>
          <w:noProof/>
        </w:rPr>
        <w:drawing>
          <wp:inline distT="0" distB="0" distL="0" distR="0">
            <wp:extent cx="2503170" cy="2503170"/>
            <wp:effectExtent l="1905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503170" cy="2503170"/>
                    </a:xfrm>
                    <a:prstGeom prst="rect">
                      <a:avLst/>
                    </a:prstGeom>
                    <a:noFill/>
                    <a:ln w="9525">
                      <a:noFill/>
                      <a:miter lim="800000"/>
                      <a:headEnd/>
                      <a:tailEnd/>
                    </a:ln>
                  </pic:spPr>
                </pic:pic>
              </a:graphicData>
            </a:graphic>
          </wp:inline>
        </w:drawing>
      </w:r>
    </w:p>
    <w:p w:rsidR="0053772A" w:rsidRPr="00000B04" w:rsidRDefault="0053772A" w:rsidP="00000B04">
      <w:pPr>
        <w:jc w:val="center"/>
        <w:rPr>
          <w:rFonts w:asciiTheme="minorHAnsi" w:hAnsiTheme="minorHAnsi" w:cs="Arial"/>
          <w:lang w:val="cs-CZ"/>
        </w:rPr>
      </w:pPr>
      <w:r w:rsidRPr="00000B04">
        <w:rPr>
          <w:rFonts w:asciiTheme="minorHAnsi" w:hAnsiTheme="minorHAnsi" w:cs="Arial"/>
          <w:lang w:val="cs-CZ"/>
        </w:rPr>
        <w:t>Obr. 3</w:t>
      </w:r>
      <w:r w:rsidR="00970CFA" w:rsidRPr="00000B04">
        <w:rPr>
          <w:rFonts w:asciiTheme="minorHAnsi" w:hAnsiTheme="minorHAnsi" w:cs="Arial"/>
          <w:lang w:val="cs-CZ"/>
        </w:rPr>
        <w:t>:</w:t>
      </w:r>
      <w:r w:rsidRPr="00000B04">
        <w:rPr>
          <w:rFonts w:asciiTheme="minorHAnsi" w:hAnsiTheme="minorHAnsi" w:cs="Arial"/>
          <w:lang w:val="cs-CZ"/>
        </w:rPr>
        <w:t xml:space="preserve"> Aktuální poloh</w:t>
      </w:r>
      <w:r w:rsidR="00DC3714" w:rsidRPr="00000B04">
        <w:rPr>
          <w:rFonts w:asciiTheme="minorHAnsi" w:hAnsiTheme="minorHAnsi" w:cs="Arial"/>
          <w:lang w:val="cs-CZ"/>
        </w:rPr>
        <w:t>y</w:t>
      </w:r>
      <w:r w:rsidRPr="00000B04">
        <w:rPr>
          <w:rFonts w:asciiTheme="minorHAnsi" w:hAnsiTheme="minorHAnsi" w:cs="Arial"/>
          <w:lang w:val="cs-CZ"/>
        </w:rPr>
        <w:t xml:space="preserve"> planetek ve sluneční soustavě pro </w:t>
      </w:r>
      <w:proofErr w:type="spellStart"/>
      <w:r w:rsidRPr="00000B04">
        <w:rPr>
          <w:rFonts w:asciiTheme="minorHAnsi" w:hAnsiTheme="minorHAnsi" w:cs="Arial"/>
          <w:lang w:val="cs-CZ"/>
        </w:rPr>
        <w:t>Trojány</w:t>
      </w:r>
      <w:proofErr w:type="spellEnd"/>
      <w:r w:rsidRPr="00000B04">
        <w:rPr>
          <w:rFonts w:asciiTheme="minorHAnsi" w:hAnsiTheme="minorHAnsi" w:cs="Arial"/>
          <w:lang w:val="cs-CZ"/>
        </w:rPr>
        <w:t xml:space="preserve"> a skupinu Hilda</w:t>
      </w:r>
    </w:p>
    <w:p w:rsidR="00DC3714" w:rsidRPr="00000B04" w:rsidRDefault="00DC3714" w:rsidP="00000B04">
      <w:pPr>
        <w:jc w:val="center"/>
        <w:rPr>
          <w:rFonts w:asciiTheme="minorHAnsi" w:hAnsiTheme="minorHAnsi" w:cs="Arial"/>
          <w:i/>
        </w:rPr>
      </w:pPr>
    </w:p>
    <w:p w:rsidR="0053772A" w:rsidRPr="00000B04" w:rsidRDefault="0053772A" w:rsidP="00000B04">
      <w:pPr>
        <w:jc w:val="both"/>
        <w:rPr>
          <w:rFonts w:asciiTheme="minorHAnsi" w:hAnsiTheme="minorHAnsi" w:cs="Arial"/>
          <w:b/>
        </w:rPr>
      </w:pPr>
      <w:proofErr w:type="spellStart"/>
      <w:r w:rsidRPr="00000B04">
        <w:rPr>
          <w:rFonts w:asciiTheme="minorHAnsi" w:hAnsiTheme="minorHAnsi" w:cs="Arial"/>
          <w:b/>
        </w:rPr>
        <w:t>Kirkwoodovy</w:t>
      </w:r>
      <w:proofErr w:type="spellEnd"/>
      <w:r w:rsidRPr="00000B04">
        <w:rPr>
          <w:rFonts w:asciiTheme="minorHAnsi" w:hAnsiTheme="minorHAnsi" w:cs="Arial"/>
          <w:b/>
        </w:rPr>
        <w:t xml:space="preserve"> </w:t>
      </w:r>
      <w:proofErr w:type="spellStart"/>
      <w:r w:rsidRPr="00000B04">
        <w:rPr>
          <w:rFonts w:asciiTheme="minorHAnsi" w:hAnsiTheme="minorHAnsi" w:cs="Arial"/>
          <w:b/>
        </w:rPr>
        <w:t>mezery</w:t>
      </w:r>
      <w:proofErr w:type="spellEnd"/>
    </w:p>
    <w:p w:rsidR="0053772A" w:rsidRPr="00000B04" w:rsidRDefault="0053772A" w:rsidP="00000B04">
      <w:pPr>
        <w:jc w:val="both"/>
        <w:rPr>
          <w:rFonts w:asciiTheme="minorHAnsi" w:hAnsiTheme="minorHAnsi" w:cs="Arial"/>
        </w:rPr>
      </w:pPr>
      <w:proofErr w:type="spellStart"/>
      <w:r w:rsidRPr="00000B04">
        <w:rPr>
          <w:rFonts w:asciiTheme="minorHAnsi" w:hAnsiTheme="minorHAnsi" w:cs="Arial"/>
        </w:rPr>
        <w:t>Speciálním</w:t>
      </w:r>
      <w:proofErr w:type="spellEnd"/>
      <w:r w:rsidRPr="00000B04">
        <w:rPr>
          <w:rFonts w:asciiTheme="minorHAnsi" w:hAnsiTheme="minorHAnsi" w:cs="Arial"/>
        </w:rPr>
        <w:t xml:space="preserve"> grafickým (ale i textovým) </w:t>
      </w:r>
      <w:proofErr w:type="spellStart"/>
      <w:r w:rsidRPr="00000B04">
        <w:rPr>
          <w:rFonts w:asciiTheme="minorHAnsi" w:hAnsiTheme="minorHAnsi" w:cs="Arial"/>
        </w:rPr>
        <w:t>výstupem</w:t>
      </w:r>
      <w:proofErr w:type="spellEnd"/>
      <w:r w:rsidRPr="00000B04">
        <w:rPr>
          <w:rFonts w:asciiTheme="minorHAnsi" w:hAnsiTheme="minorHAnsi" w:cs="Arial"/>
        </w:rPr>
        <w:t xml:space="preserve"> analýzy </w:t>
      </w:r>
      <w:proofErr w:type="spellStart"/>
      <w:r w:rsidRPr="00000B04">
        <w:rPr>
          <w:rFonts w:asciiTheme="minorHAnsi" w:hAnsiTheme="minorHAnsi" w:cs="Arial"/>
        </w:rPr>
        <w:t>parametrů</w:t>
      </w:r>
      <w:proofErr w:type="spellEnd"/>
      <w:r w:rsidRPr="00000B04">
        <w:rPr>
          <w:rFonts w:asciiTheme="minorHAnsi" w:hAnsiTheme="minorHAnsi" w:cs="Arial"/>
        </w:rPr>
        <w:t xml:space="preserve"> </w:t>
      </w:r>
      <w:proofErr w:type="spellStart"/>
      <w:r w:rsidRPr="00000B04">
        <w:rPr>
          <w:rFonts w:asciiTheme="minorHAnsi" w:hAnsiTheme="minorHAnsi" w:cs="Arial"/>
        </w:rPr>
        <w:t>planetek</w:t>
      </w:r>
      <w:proofErr w:type="spellEnd"/>
      <w:r w:rsidRPr="00000B04">
        <w:rPr>
          <w:rFonts w:asciiTheme="minorHAnsi" w:hAnsiTheme="minorHAnsi" w:cs="Arial"/>
        </w:rPr>
        <w:t xml:space="preserve"> </w:t>
      </w:r>
      <w:proofErr w:type="spellStart"/>
      <w:r w:rsidRPr="00000B04">
        <w:rPr>
          <w:rFonts w:asciiTheme="minorHAnsi" w:hAnsiTheme="minorHAnsi" w:cs="Arial"/>
        </w:rPr>
        <w:t>jsou</w:t>
      </w:r>
      <w:proofErr w:type="spellEnd"/>
      <w:r w:rsidRPr="00000B04">
        <w:rPr>
          <w:rFonts w:asciiTheme="minorHAnsi" w:hAnsiTheme="minorHAnsi" w:cs="Arial"/>
        </w:rPr>
        <w:t xml:space="preserve"> </w:t>
      </w:r>
      <w:proofErr w:type="spellStart"/>
      <w:r w:rsidRPr="00000B04">
        <w:rPr>
          <w:rFonts w:asciiTheme="minorHAnsi" w:hAnsiTheme="minorHAnsi" w:cs="Arial"/>
        </w:rPr>
        <w:t>Kirkwoodovy</w:t>
      </w:r>
      <w:proofErr w:type="spellEnd"/>
      <w:r w:rsidRPr="00000B04">
        <w:rPr>
          <w:rFonts w:asciiTheme="minorHAnsi" w:hAnsiTheme="minorHAnsi" w:cs="Arial"/>
        </w:rPr>
        <w:t xml:space="preserve"> </w:t>
      </w:r>
      <w:proofErr w:type="spellStart"/>
      <w:r w:rsidRPr="00000B04">
        <w:rPr>
          <w:rFonts w:asciiTheme="minorHAnsi" w:hAnsiTheme="minorHAnsi" w:cs="Arial"/>
        </w:rPr>
        <w:t>mezery</w:t>
      </w:r>
      <w:proofErr w:type="spellEnd"/>
      <w:r w:rsidRPr="00000B04">
        <w:rPr>
          <w:rFonts w:asciiTheme="minorHAnsi" w:hAnsiTheme="minorHAnsi" w:cs="Arial"/>
        </w:rPr>
        <w:t xml:space="preserve">, </w:t>
      </w:r>
      <w:proofErr w:type="spellStart"/>
      <w:r w:rsidRPr="00000B04">
        <w:rPr>
          <w:rFonts w:asciiTheme="minorHAnsi" w:hAnsiTheme="minorHAnsi" w:cs="Arial"/>
        </w:rPr>
        <w:t>což</w:t>
      </w:r>
      <w:proofErr w:type="spellEnd"/>
      <w:r w:rsidRPr="00000B04">
        <w:rPr>
          <w:rFonts w:asciiTheme="minorHAnsi" w:hAnsiTheme="minorHAnsi" w:cs="Arial"/>
        </w:rPr>
        <w:t xml:space="preserve"> </w:t>
      </w:r>
      <w:proofErr w:type="spellStart"/>
      <w:r w:rsidRPr="00000B04">
        <w:rPr>
          <w:rFonts w:asciiTheme="minorHAnsi" w:hAnsiTheme="minorHAnsi" w:cs="Arial"/>
        </w:rPr>
        <w:t>jsou</w:t>
      </w:r>
      <w:proofErr w:type="spellEnd"/>
      <w:r w:rsidRPr="00000B04">
        <w:rPr>
          <w:rFonts w:asciiTheme="minorHAnsi" w:hAnsiTheme="minorHAnsi" w:cs="Arial"/>
        </w:rPr>
        <w:t xml:space="preserve"> </w:t>
      </w:r>
      <w:proofErr w:type="spellStart"/>
      <w:r w:rsidRPr="00000B04">
        <w:rPr>
          <w:rFonts w:asciiTheme="minorHAnsi" w:hAnsiTheme="minorHAnsi" w:cs="Arial"/>
        </w:rPr>
        <w:t>mezery</w:t>
      </w:r>
      <w:proofErr w:type="spellEnd"/>
      <w:r w:rsidRPr="00000B04">
        <w:rPr>
          <w:rFonts w:asciiTheme="minorHAnsi" w:hAnsiTheme="minorHAnsi" w:cs="Arial"/>
        </w:rPr>
        <w:t xml:space="preserve"> nebo poklesy v rozdělení (četnosti) hlavního pásu planetek na velké poloose (nebo oběžné době). Poprvé si tohoto uspořádání </w:t>
      </w:r>
      <w:proofErr w:type="spellStart"/>
      <w:r w:rsidRPr="00000B04">
        <w:rPr>
          <w:rFonts w:asciiTheme="minorHAnsi" w:hAnsiTheme="minorHAnsi" w:cs="Arial"/>
        </w:rPr>
        <w:t>planetek</w:t>
      </w:r>
      <w:proofErr w:type="spellEnd"/>
      <w:r w:rsidRPr="00000B04">
        <w:rPr>
          <w:rFonts w:asciiTheme="minorHAnsi" w:hAnsiTheme="minorHAnsi" w:cs="Arial"/>
        </w:rPr>
        <w:t xml:space="preserve"> </w:t>
      </w:r>
      <w:proofErr w:type="spellStart"/>
      <w:r w:rsidRPr="00000B04">
        <w:rPr>
          <w:rFonts w:asciiTheme="minorHAnsi" w:hAnsiTheme="minorHAnsi" w:cs="Arial"/>
        </w:rPr>
        <w:t>všiml</w:t>
      </w:r>
      <w:proofErr w:type="spellEnd"/>
      <w:r w:rsidRPr="00000B04">
        <w:rPr>
          <w:rFonts w:asciiTheme="minorHAnsi" w:hAnsiTheme="minorHAnsi" w:cs="Arial"/>
        </w:rPr>
        <w:t xml:space="preserve"> americký </w:t>
      </w:r>
      <w:proofErr w:type="spellStart"/>
      <w:r w:rsidRPr="00000B04">
        <w:rPr>
          <w:rFonts w:asciiTheme="minorHAnsi" w:hAnsiTheme="minorHAnsi" w:cs="Arial"/>
        </w:rPr>
        <w:t>astronom</w:t>
      </w:r>
      <w:proofErr w:type="spellEnd"/>
      <w:r w:rsidRPr="00000B04">
        <w:rPr>
          <w:rFonts w:asciiTheme="minorHAnsi" w:hAnsiTheme="minorHAnsi" w:cs="Arial"/>
        </w:rPr>
        <w:t xml:space="preserve"> Daniel </w:t>
      </w:r>
      <w:proofErr w:type="spellStart"/>
      <w:r w:rsidRPr="00000B04">
        <w:rPr>
          <w:rFonts w:asciiTheme="minorHAnsi" w:hAnsiTheme="minorHAnsi" w:cs="Arial"/>
        </w:rPr>
        <w:t>Kirkwood</w:t>
      </w:r>
      <w:proofErr w:type="spellEnd"/>
      <w:r w:rsidRPr="00000B04">
        <w:rPr>
          <w:rFonts w:asciiTheme="minorHAnsi" w:hAnsiTheme="minorHAnsi" w:cs="Arial"/>
        </w:rPr>
        <w:t xml:space="preserve"> </w:t>
      </w:r>
      <w:proofErr w:type="spellStart"/>
      <w:r w:rsidRPr="00000B04">
        <w:rPr>
          <w:rFonts w:asciiTheme="minorHAnsi" w:hAnsiTheme="minorHAnsi" w:cs="Arial"/>
        </w:rPr>
        <w:t>již</w:t>
      </w:r>
      <w:proofErr w:type="spellEnd"/>
      <w:r w:rsidRPr="00000B04">
        <w:rPr>
          <w:rFonts w:asciiTheme="minorHAnsi" w:hAnsiTheme="minorHAnsi" w:cs="Arial"/>
        </w:rPr>
        <w:t xml:space="preserve"> v </w:t>
      </w:r>
      <w:proofErr w:type="spellStart"/>
      <w:r w:rsidRPr="00000B04">
        <w:rPr>
          <w:rFonts w:asciiTheme="minorHAnsi" w:hAnsiTheme="minorHAnsi" w:cs="Arial"/>
        </w:rPr>
        <w:t>roce</w:t>
      </w:r>
      <w:proofErr w:type="spellEnd"/>
      <w:r w:rsidRPr="00000B04">
        <w:rPr>
          <w:rFonts w:asciiTheme="minorHAnsi" w:hAnsiTheme="minorHAnsi" w:cs="Arial"/>
        </w:rPr>
        <w:t xml:space="preserve"> 1857, </w:t>
      </w:r>
      <w:proofErr w:type="spellStart"/>
      <w:r w:rsidRPr="00000B04">
        <w:rPr>
          <w:rFonts w:asciiTheme="minorHAnsi" w:hAnsiTheme="minorHAnsi" w:cs="Arial"/>
        </w:rPr>
        <w:t>kdy</w:t>
      </w:r>
      <w:proofErr w:type="spellEnd"/>
      <w:r w:rsidRPr="00000B04">
        <w:rPr>
          <w:rFonts w:asciiTheme="minorHAnsi" w:hAnsiTheme="minorHAnsi" w:cs="Arial"/>
        </w:rPr>
        <w:t xml:space="preserve"> </w:t>
      </w:r>
      <w:proofErr w:type="spellStart"/>
      <w:r w:rsidRPr="00000B04">
        <w:rPr>
          <w:rFonts w:asciiTheme="minorHAnsi" w:hAnsiTheme="minorHAnsi" w:cs="Arial"/>
        </w:rPr>
        <w:t>bylo</w:t>
      </w:r>
      <w:proofErr w:type="spellEnd"/>
      <w:r w:rsidRPr="00000B04">
        <w:rPr>
          <w:rFonts w:asciiTheme="minorHAnsi" w:hAnsiTheme="minorHAnsi" w:cs="Arial"/>
        </w:rPr>
        <w:t xml:space="preserve"> známo okolo 50 planetek. První oficiální zveřejnění objevu bylo až v roce 1866 (na setkání Americké společnosti pro pokrok vědy); na konci tohoto roku bylo známo 91 planetek. Nerovnoměrnosti v rozdělení oběžných drah </w:t>
      </w:r>
      <w:proofErr w:type="spellStart"/>
      <w:r w:rsidRPr="00000B04">
        <w:rPr>
          <w:rFonts w:asciiTheme="minorHAnsi" w:hAnsiTheme="minorHAnsi" w:cs="Arial"/>
        </w:rPr>
        <w:t>planetek</w:t>
      </w:r>
      <w:proofErr w:type="spellEnd"/>
      <w:r w:rsidRPr="00000B04">
        <w:rPr>
          <w:rFonts w:asciiTheme="minorHAnsi" w:hAnsiTheme="minorHAnsi" w:cs="Arial"/>
        </w:rPr>
        <w:t xml:space="preserve"> zaregistroval i </w:t>
      </w:r>
      <w:proofErr w:type="spellStart"/>
      <w:r w:rsidRPr="00000B04">
        <w:rPr>
          <w:rFonts w:asciiTheme="minorHAnsi" w:hAnsiTheme="minorHAnsi" w:cs="Arial"/>
        </w:rPr>
        <w:t>brněnský</w:t>
      </w:r>
      <w:proofErr w:type="spellEnd"/>
      <w:r w:rsidRPr="00000B04">
        <w:rPr>
          <w:rFonts w:asciiTheme="minorHAnsi" w:hAnsiTheme="minorHAnsi" w:cs="Arial"/>
        </w:rPr>
        <w:t xml:space="preserve"> rodák Karel </w:t>
      </w:r>
      <w:proofErr w:type="spellStart"/>
      <w:r w:rsidRPr="00000B04">
        <w:rPr>
          <w:rFonts w:asciiTheme="minorHAnsi" w:hAnsiTheme="minorHAnsi" w:cs="Arial"/>
        </w:rPr>
        <w:t>Hornstein</w:t>
      </w:r>
      <w:proofErr w:type="spellEnd"/>
      <w:r w:rsidRPr="00000B04">
        <w:rPr>
          <w:rFonts w:asciiTheme="minorHAnsi" w:hAnsiTheme="minorHAnsi" w:cs="Arial"/>
        </w:rPr>
        <w:t xml:space="preserve">. Sami si můžete pomocí této aplikace vyzkoušet, jak vypadalo </w:t>
      </w:r>
      <w:proofErr w:type="spellStart"/>
      <w:r w:rsidRPr="00000B04">
        <w:rPr>
          <w:rFonts w:asciiTheme="minorHAnsi" w:hAnsiTheme="minorHAnsi" w:cs="Arial"/>
        </w:rPr>
        <w:t>rozdělení</w:t>
      </w:r>
      <w:proofErr w:type="spellEnd"/>
      <w:r w:rsidRPr="00000B04">
        <w:rPr>
          <w:rFonts w:asciiTheme="minorHAnsi" w:hAnsiTheme="minorHAnsi" w:cs="Arial"/>
        </w:rPr>
        <w:t xml:space="preserve"> </w:t>
      </w:r>
      <w:proofErr w:type="spellStart"/>
      <w:r w:rsidRPr="00000B04">
        <w:rPr>
          <w:rFonts w:asciiTheme="minorHAnsi" w:hAnsiTheme="minorHAnsi" w:cs="Arial"/>
        </w:rPr>
        <w:t>planetek</w:t>
      </w:r>
      <w:proofErr w:type="spellEnd"/>
      <w:r w:rsidRPr="00000B04">
        <w:rPr>
          <w:rFonts w:asciiTheme="minorHAnsi" w:hAnsiTheme="minorHAnsi" w:cs="Arial"/>
        </w:rPr>
        <w:t xml:space="preserve"> v </w:t>
      </w:r>
      <w:proofErr w:type="spellStart"/>
      <w:r w:rsidRPr="00000B04">
        <w:rPr>
          <w:rFonts w:asciiTheme="minorHAnsi" w:hAnsiTheme="minorHAnsi" w:cs="Arial"/>
        </w:rPr>
        <w:t>době</w:t>
      </w:r>
      <w:proofErr w:type="spellEnd"/>
      <w:r w:rsidRPr="00000B04">
        <w:rPr>
          <w:rFonts w:asciiTheme="minorHAnsi" w:hAnsiTheme="minorHAnsi" w:cs="Arial"/>
        </w:rPr>
        <w:t xml:space="preserve">, </w:t>
      </w:r>
      <w:proofErr w:type="spellStart"/>
      <w:r w:rsidRPr="00000B04">
        <w:rPr>
          <w:rFonts w:asciiTheme="minorHAnsi" w:hAnsiTheme="minorHAnsi" w:cs="Arial"/>
        </w:rPr>
        <w:t>kdy</w:t>
      </w:r>
      <w:proofErr w:type="spellEnd"/>
      <w:r w:rsidRPr="00000B04">
        <w:rPr>
          <w:rFonts w:asciiTheme="minorHAnsi" w:hAnsiTheme="minorHAnsi" w:cs="Arial"/>
        </w:rPr>
        <w:t xml:space="preserve"> Daniel </w:t>
      </w:r>
      <w:proofErr w:type="spellStart"/>
      <w:r w:rsidRPr="00000B04">
        <w:rPr>
          <w:rFonts w:asciiTheme="minorHAnsi" w:hAnsiTheme="minorHAnsi" w:cs="Arial"/>
        </w:rPr>
        <w:t>Kirkwood</w:t>
      </w:r>
      <w:proofErr w:type="spellEnd"/>
      <w:r w:rsidRPr="00000B04">
        <w:rPr>
          <w:rFonts w:asciiTheme="minorHAnsi" w:hAnsiTheme="minorHAnsi" w:cs="Arial"/>
        </w:rPr>
        <w:t xml:space="preserve"> </w:t>
      </w:r>
      <w:proofErr w:type="spellStart"/>
      <w:r w:rsidRPr="00000B04">
        <w:rPr>
          <w:rFonts w:asciiTheme="minorHAnsi" w:hAnsiTheme="minorHAnsi" w:cs="Arial"/>
        </w:rPr>
        <w:t>objevil</w:t>
      </w:r>
      <w:proofErr w:type="spellEnd"/>
      <w:r w:rsidRPr="00000B04">
        <w:rPr>
          <w:rFonts w:asciiTheme="minorHAnsi" w:hAnsiTheme="minorHAnsi" w:cs="Arial"/>
        </w:rPr>
        <w:t xml:space="preserve"> </w:t>
      </w:r>
      <w:proofErr w:type="spellStart"/>
      <w:r w:rsidRPr="00000B04">
        <w:rPr>
          <w:rFonts w:asciiTheme="minorHAnsi" w:hAnsiTheme="minorHAnsi" w:cs="Arial"/>
        </w:rPr>
        <w:t>vliv</w:t>
      </w:r>
      <w:proofErr w:type="spellEnd"/>
      <w:r w:rsidRPr="00000B04">
        <w:rPr>
          <w:rFonts w:asciiTheme="minorHAnsi" w:hAnsiTheme="minorHAnsi" w:cs="Arial"/>
        </w:rPr>
        <w:t xml:space="preserve"> Jupiteru na rozložení planetek ve sluneční soustavě. Stačí omezit rok objevu na 1801 až 1857 (potažmo 1866). </w:t>
      </w:r>
      <w:proofErr w:type="spellStart"/>
      <w:r w:rsidRPr="00000B04">
        <w:rPr>
          <w:rFonts w:asciiTheme="minorHAnsi" w:hAnsiTheme="minorHAnsi" w:cs="Arial"/>
        </w:rPr>
        <w:t>Pro</w:t>
      </w:r>
      <w:proofErr w:type="spellEnd"/>
      <w:r w:rsidRPr="00000B04">
        <w:rPr>
          <w:rFonts w:asciiTheme="minorHAnsi" w:hAnsiTheme="minorHAnsi" w:cs="Arial"/>
        </w:rPr>
        <w:t xml:space="preserve"> zobrazení </w:t>
      </w:r>
      <w:proofErr w:type="spellStart"/>
      <w:r w:rsidRPr="00000B04">
        <w:rPr>
          <w:rFonts w:asciiTheme="minorHAnsi" w:hAnsiTheme="minorHAnsi" w:cs="Arial"/>
        </w:rPr>
        <w:t>Kirkwoodových</w:t>
      </w:r>
      <w:proofErr w:type="spellEnd"/>
      <w:r w:rsidRPr="00000B04">
        <w:rPr>
          <w:rFonts w:asciiTheme="minorHAnsi" w:hAnsiTheme="minorHAnsi" w:cs="Arial"/>
        </w:rPr>
        <w:t xml:space="preserve"> </w:t>
      </w:r>
      <w:proofErr w:type="spellStart"/>
      <w:r w:rsidRPr="00000B04">
        <w:rPr>
          <w:rFonts w:asciiTheme="minorHAnsi" w:hAnsiTheme="minorHAnsi" w:cs="Arial"/>
        </w:rPr>
        <w:t>mezer</w:t>
      </w:r>
      <w:proofErr w:type="spellEnd"/>
      <w:r w:rsidRPr="00000B04">
        <w:rPr>
          <w:rFonts w:asciiTheme="minorHAnsi" w:hAnsiTheme="minorHAnsi" w:cs="Arial"/>
        </w:rPr>
        <w:t xml:space="preserve"> je vhodné nastavit interval velké poloosy na hodnoty 2,0  až 3,5 AU. Tím se zobrazí rozložení četnosti planetek hlavního pásu. Pokud zobrazíme interval od 1,4 do 5,4 AU, lze si všimnout několika zajímavých lokálních maxim: okolo 1,93 AU </w:t>
      </w:r>
      <w:proofErr w:type="spellStart"/>
      <w:r w:rsidRPr="00000B04">
        <w:rPr>
          <w:rFonts w:asciiTheme="minorHAnsi" w:hAnsiTheme="minorHAnsi" w:cs="Arial"/>
        </w:rPr>
        <w:t>se</w:t>
      </w:r>
      <w:proofErr w:type="spellEnd"/>
      <w:r w:rsidRPr="00000B04">
        <w:rPr>
          <w:rFonts w:asciiTheme="minorHAnsi" w:hAnsiTheme="minorHAnsi" w:cs="Arial"/>
        </w:rPr>
        <w:t xml:space="preserve"> </w:t>
      </w:r>
      <w:proofErr w:type="spellStart"/>
      <w:r w:rsidRPr="00000B04">
        <w:rPr>
          <w:rFonts w:asciiTheme="minorHAnsi" w:hAnsiTheme="minorHAnsi" w:cs="Arial"/>
        </w:rPr>
        <w:t>nachází</w:t>
      </w:r>
      <w:proofErr w:type="spellEnd"/>
      <w:r w:rsidRPr="00000B04">
        <w:rPr>
          <w:rFonts w:asciiTheme="minorHAnsi" w:hAnsiTheme="minorHAnsi" w:cs="Arial"/>
        </w:rPr>
        <w:t xml:space="preserve"> skupina </w:t>
      </w:r>
      <w:proofErr w:type="spellStart"/>
      <w:r w:rsidRPr="00000B04">
        <w:rPr>
          <w:rFonts w:asciiTheme="minorHAnsi" w:hAnsiTheme="minorHAnsi" w:cs="Arial"/>
        </w:rPr>
        <w:t>Hungaria</w:t>
      </w:r>
      <w:proofErr w:type="spellEnd"/>
      <w:r w:rsidRPr="00000B04">
        <w:rPr>
          <w:rFonts w:asciiTheme="minorHAnsi" w:hAnsiTheme="minorHAnsi" w:cs="Arial"/>
        </w:rPr>
        <w:t xml:space="preserve">, okolo 3,9 AU vytváří zajímavý obrazec v prostoru skupina Hilda (viz graf Aktuální polohy), která souvisí s rezonancí 2:3 s Jupiterem. A konečně okolo 5,2 AU najdeme samotnou planetu Jupiter a v libračních centrech L4 a L5 </w:t>
      </w:r>
      <w:proofErr w:type="spellStart"/>
      <w:r w:rsidRPr="00000B04">
        <w:rPr>
          <w:rFonts w:asciiTheme="minorHAnsi" w:hAnsiTheme="minorHAnsi" w:cs="Arial"/>
        </w:rPr>
        <w:t>se</w:t>
      </w:r>
      <w:proofErr w:type="spellEnd"/>
      <w:r w:rsidRPr="00000B04">
        <w:rPr>
          <w:rFonts w:asciiTheme="minorHAnsi" w:hAnsiTheme="minorHAnsi" w:cs="Arial"/>
        </w:rPr>
        <w:t xml:space="preserve"> </w:t>
      </w:r>
      <w:proofErr w:type="spellStart"/>
      <w:r w:rsidRPr="00000B04">
        <w:rPr>
          <w:rFonts w:asciiTheme="minorHAnsi" w:hAnsiTheme="minorHAnsi" w:cs="Arial"/>
        </w:rPr>
        <w:t>nacházejí</w:t>
      </w:r>
      <w:proofErr w:type="spellEnd"/>
      <w:r w:rsidRPr="00000B04">
        <w:rPr>
          <w:rFonts w:asciiTheme="minorHAnsi" w:hAnsiTheme="minorHAnsi" w:cs="Arial"/>
        </w:rPr>
        <w:t xml:space="preserve"> </w:t>
      </w:r>
      <w:proofErr w:type="spellStart"/>
      <w:r w:rsidRPr="00000B04">
        <w:rPr>
          <w:rFonts w:asciiTheme="minorHAnsi" w:hAnsiTheme="minorHAnsi" w:cs="Arial"/>
        </w:rPr>
        <w:t>Trojané</w:t>
      </w:r>
      <w:proofErr w:type="spellEnd"/>
      <w:r w:rsidRPr="00000B04">
        <w:rPr>
          <w:rFonts w:asciiTheme="minorHAnsi" w:hAnsiTheme="minorHAnsi" w:cs="Arial"/>
        </w:rPr>
        <w:t>.</w:t>
      </w:r>
    </w:p>
    <w:p w:rsidR="00DC3714" w:rsidRPr="00000B04" w:rsidRDefault="00DC3714" w:rsidP="00000B04">
      <w:pPr>
        <w:jc w:val="center"/>
        <w:rPr>
          <w:rFonts w:asciiTheme="minorHAnsi" w:hAnsiTheme="minorHAnsi" w:cs="Arial"/>
          <w:i/>
        </w:rPr>
      </w:pPr>
    </w:p>
    <w:p w:rsidR="0053772A" w:rsidRPr="00000B04" w:rsidRDefault="000E4C1E" w:rsidP="00000B04">
      <w:pPr>
        <w:jc w:val="center"/>
        <w:rPr>
          <w:rFonts w:asciiTheme="minorHAnsi" w:hAnsiTheme="minorHAnsi"/>
        </w:rPr>
      </w:pPr>
      <w:r>
        <w:rPr>
          <w:rFonts w:asciiTheme="minorHAnsi" w:hAnsiTheme="minorHAnsi" w:cs="Arial"/>
          <w:noProof/>
        </w:rPr>
        <w:drawing>
          <wp:inline distT="0" distB="0" distL="0" distR="0">
            <wp:extent cx="3570605" cy="2669540"/>
            <wp:effectExtent l="1905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l="23424" t="31171" r="19705" b="3537"/>
                    <a:stretch>
                      <a:fillRect/>
                    </a:stretch>
                  </pic:blipFill>
                  <pic:spPr bwMode="auto">
                    <a:xfrm>
                      <a:off x="0" y="0"/>
                      <a:ext cx="3570605" cy="2669540"/>
                    </a:xfrm>
                    <a:prstGeom prst="rect">
                      <a:avLst/>
                    </a:prstGeom>
                    <a:noFill/>
                    <a:ln w="9525">
                      <a:noFill/>
                      <a:miter lim="800000"/>
                      <a:headEnd/>
                      <a:tailEnd/>
                    </a:ln>
                  </pic:spPr>
                </pic:pic>
              </a:graphicData>
            </a:graphic>
          </wp:inline>
        </w:drawing>
      </w:r>
    </w:p>
    <w:p w:rsidR="00DC3714" w:rsidRPr="00000B04" w:rsidRDefault="0053772A" w:rsidP="00000B04">
      <w:pPr>
        <w:jc w:val="center"/>
        <w:rPr>
          <w:rFonts w:asciiTheme="minorHAnsi" w:hAnsiTheme="minorHAnsi" w:cs="Arial"/>
          <w:lang w:val="cs-CZ"/>
        </w:rPr>
      </w:pPr>
      <w:r w:rsidRPr="00000B04">
        <w:rPr>
          <w:rFonts w:asciiTheme="minorHAnsi" w:hAnsiTheme="minorHAnsi" w:cs="Arial"/>
          <w:lang w:val="cs-CZ"/>
        </w:rPr>
        <w:t>Obr. 4</w:t>
      </w:r>
      <w:r w:rsidR="00970CFA" w:rsidRPr="00000B04">
        <w:rPr>
          <w:rFonts w:asciiTheme="minorHAnsi" w:hAnsiTheme="minorHAnsi" w:cs="Arial"/>
          <w:lang w:val="cs-CZ"/>
        </w:rPr>
        <w:t>:</w:t>
      </w:r>
      <w:r w:rsidRPr="00000B04">
        <w:rPr>
          <w:rFonts w:asciiTheme="minorHAnsi" w:hAnsiTheme="minorHAnsi" w:cs="Arial"/>
          <w:lang w:val="cs-CZ"/>
        </w:rPr>
        <w:t xml:space="preserve"> </w:t>
      </w:r>
      <w:proofErr w:type="spellStart"/>
      <w:r w:rsidRPr="00000B04">
        <w:rPr>
          <w:rFonts w:asciiTheme="minorHAnsi" w:hAnsiTheme="minorHAnsi" w:cs="Arial"/>
          <w:lang w:val="cs-CZ"/>
        </w:rPr>
        <w:t>Kirkwoodovy</w:t>
      </w:r>
      <w:proofErr w:type="spellEnd"/>
      <w:r w:rsidRPr="00000B04">
        <w:rPr>
          <w:rFonts w:asciiTheme="minorHAnsi" w:hAnsiTheme="minorHAnsi" w:cs="Arial"/>
          <w:lang w:val="cs-CZ"/>
        </w:rPr>
        <w:t xml:space="preserve"> mezery</w:t>
      </w:r>
    </w:p>
    <w:p w:rsidR="0053772A" w:rsidRPr="00000B04" w:rsidRDefault="0053772A" w:rsidP="00000B04">
      <w:pPr>
        <w:jc w:val="both"/>
        <w:rPr>
          <w:rFonts w:asciiTheme="minorHAnsi" w:hAnsiTheme="minorHAnsi" w:cs="Arial"/>
          <w:b/>
        </w:rPr>
      </w:pPr>
      <w:r w:rsidRPr="00000B04">
        <w:rPr>
          <w:rFonts w:asciiTheme="minorHAnsi" w:hAnsiTheme="minorHAnsi" w:cs="Arial"/>
          <w:b/>
        </w:rPr>
        <w:lastRenderedPageBreak/>
        <w:t xml:space="preserve">Poloha </w:t>
      </w:r>
      <w:proofErr w:type="spellStart"/>
      <w:r w:rsidRPr="00000B04">
        <w:rPr>
          <w:rFonts w:asciiTheme="minorHAnsi" w:hAnsiTheme="minorHAnsi" w:cs="Arial"/>
          <w:b/>
        </w:rPr>
        <w:t>planetky</w:t>
      </w:r>
      <w:proofErr w:type="spellEnd"/>
      <w:r w:rsidRPr="00000B04">
        <w:rPr>
          <w:rFonts w:asciiTheme="minorHAnsi" w:hAnsiTheme="minorHAnsi" w:cs="Arial"/>
          <w:b/>
        </w:rPr>
        <w:t xml:space="preserve"> a </w:t>
      </w:r>
      <w:proofErr w:type="spellStart"/>
      <w:r w:rsidRPr="00000B04">
        <w:rPr>
          <w:rFonts w:asciiTheme="minorHAnsi" w:hAnsiTheme="minorHAnsi" w:cs="Arial"/>
          <w:b/>
        </w:rPr>
        <w:t>ověření</w:t>
      </w:r>
      <w:proofErr w:type="spellEnd"/>
      <w:r w:rsidRPr="00000B04">
        <w:rPr>
          <w:rFonts w:asciiTheme="minorHAnsi" w:hAnsiTheme="minorHAnsi" w:cs="Arial"/>
          <w:b/>
        </w:rPr>
        <w:t xml:space="preserve"> Keplerových zákonů</w:t>
      </w:r>
    </w:p>
    <w:p w:rsidR="0053772A" w:rsidRPr="00000B04" w:rsidRDefault="0053772A" w:rsidP="00000B04">
      <w:pPr>
        <w:jc w:val="both"/>
        <w:rPr>
          <w:rFonts w:asciiTheme="minorHAnsi" w:hAnsiTheme="minorHAnsi" w:cs="Arial"/>
        </w:rPr>
      </w:pPr>
      <w:r w:rsidRPr="00000B04">
        <w:rPr>
          <w:rFonts w:asciiTheme="minorHAnsi" w:hAnsiTheme="minorHAnsi" w:cs="Arial"/>
        </w:rPr>
        <w:t>Na obr. 5 je v základním nastavení znázorněna aktuální poloha vybrané planetky ve sluneční soustavě v rovině ekliptiky. V </w:t>
      </w:r>
      <w:proofErr w:type="spellStart"/>
      <w:r w:rsidRPr="00000B04">
        <w:rPr>
          <w:rFonts w:asciiTheme="minorHAnsi" w:hAnsiTheme="minorHAnsi" w:cs="Arial"/>
        </w:rPr>
        <w:t>této</w:t>
      </w:r>
      <w:proofErr w:type="spellEnd"/>
      <w:r w:rsidRPr="00000B04">
        <w:rPr>
          <w:rFonts w:asciiTheme="minorHAnsi" w:hAnsiTheme="minorHAnsi" w:cs="Arial"/>
        </w:rPr>
        <w:t xml:space="preserve"> </w:t>
      </w:r>
      <w:proofErr w:type="spellStart"/>
      <w:r w:rsidRPr="00000B04">
        <w:rPr>
          <w:rFonts w:asciiTheme="minorHAnsi" w:hAnsiTheme="minorHAnsi" w:cs="Arial"/>
        </w:rPr>
        <w:t>ukázce</w:t>
      </w:r>
      <w:proofErr w:type="spellEnd"/>
      <w:r w:rsidRPr="00000B04">
        <w:rPr>
          <w:rFonts w:asciiTheme="minorHAnsi" w:hAnsiTheme="minorHAnsi" w:cs="Arial"/>
        </w:rPr>
        <w:t xml:space="preserve"> </w:t>
      </w:r>
      <w:proofErr w:type="spellStart"/>
      <w:r w:rsidRPr="00000B04">
        <w:rPr>
          <w:rFonts w:asciiTheme="minorHAnsi" w:hAnsiTheme="minorHAnsi" w:cs="Arial"/>
        </w:rPr>
        <w:t>se</w:t>
      </w:r>
      <w:proofErr w:type="spellEnd"/>
      <w:r w:rsidRPr="00000B04">
        <w:rPr>
          <w:rFonts w:asciiTheme="minorHAnsi" w:hAnsiTheme="minorHAnsi" w:cs="Arial"/>
        </w:rPr>
        <w:t xml:space="preserve"> jedná o </w:t>
      </w:r>
      <w:proofErr w:type="spellStart"/>
      <w:r w:rsidRPr="00000B04">
        <w:rPr>
          <w:rFonts w:asciiTheme="minorHAnsi" w:hAnsiTheme="minorHAnsi" w:cs="Arial"/>
        </w:rPr>
        <w:t>blízkozemní</w:t>
      </w:r>
      <w:proofErr w:type="spellEnd"/>
      <w:r w:rsidRPr="00000B04">
        <w:rPr>
          <w:rFonts w:asciiTheme="minorHAnsi" w:hAnsiTheme="minorHAnsi" w:cs="Arial"/>
        </w:rPr>
        <w:t xml:space="preserve"> </w:t>
      </w:r>
      <w:proofErr w:type="spellStart"/>
      <w:r w:rsidRPr="00000B04">
        <w:rPr>
          <w:rFonts w:asciiTheme="minorHAnsi" w:hAnsiTheme="minorHAnsi" w:cs="Arial"/>
        </w:rPr>
        <w:t>planetku</w:t>
      </w:r>
      <w:proofErr w:type="spellEnd"/>
      <w:r w:rsidRPr="00000B04">
        <w:rPr>
          <w:rFonts w:asciiTheme="minorHAnsi" w:hAnsiTheme="minorHAnsi" w:cs="Arial"/>
        </w:rPr>
        <w:t xml:space="preserve"> (433) Eros, </w:t>
      </w:r>
      <w:proofErr w:type="spellStart"/>
      <w:r w:rsidRPr="00000B04">
        <w:rPr>
          <w:rFonts w:asciiTheme="minorHAnsi" w:hAnsiTheme="minorHAnsi" w:cs="Arial"/>
        </w:rPr>
        <w:t>lze</w:t>
      </w:r>
      <w:proofErr w:type="spellEnd"/>
      <w:r w:rsidRPr="00000B04">
        <w:rPr>
          <w:rFonts w:asciiTheme="minorHAnsi" w:hAnsiTheme="minorHAnsi" w:cs="Arial"/>
        </w:rPr>
        <w:t xml:space="preserve"> ale vybrat libovolnou očíslovanou planetku. Měřítko je zvoleno automaticky podle vzdálenosti planetky v odsluní tak, aby se celá trajektorie planetky vykreslila a optimálně vyplnila plochu obrázku. Je vykreslena i poloha (včetně trajektorií) planet sluneční soustavy. Polohu těles ve sluneční soustavě lze vykreslit i pro jiné datum. U přísluní a odsluní se zobrazuje vzdálenost planetky od Slunce, její rychlost, odhad efektivní teploty rovnovážného záření planetky a zdánlivé hvězdné velikosti.</w:t>
      </w:r>
    </w:p>
    <w:p w:rsidR="0053772A" w:rsidRPr="00000B04" w:rsidRDefault="0053772A" w:rsidP="00000B04">
      <w:pPr>
        <w:jc w:val="both"/>
        <w:rPr>
          <w:rFonts w:asciiTheme="minorHAnsi" w:hAnsiTheme="minorHAnsi" w:cs="Arial"/>
        </w:rPr>
      </w:pPr>
      <w:r w:rsidRPr="00000B04">
        <w:rPr>
          <w:rFonts w:asciiTheme="minorHAnsi" w:hAnsiTheme="minorHAnsi" w:cs="Arial"/>
        </w:rPr>
        <w:t>Aplikace nám umožňuje demonstrovat a ověřovat platnost všech tří Keplerových zákonů. Postupně si ve stručnosti představíme, jak na obrázku upozornit na zajímavé vlastnosti jednotlivých Keplerových zákonů. Podrobnější popis je uveden v nápovědě, která je dostupná po kliknutí na znak otazníku nacházející se v pravém dolním rohu obrázku s trajektoriemi ve sluneční soustavě. Aplikace funguje v </w:t>
      </w:r>
      <w:proofErr w:type="spellStart"/>
      <w:r w:rsidRPr="00000B04">
        <w:rPr>
          <w:rFonts w:asciiTheme="minorHAnsi" w:hAnsiTheme="minorHAnsi" w:cs="Arial"/>
        </w:rPr>
        <w:t>běžně</w:t>
      </w:r>
      <w:proofErr w:type="spellEnd"/>
      <w:r w:rsidRPr="00000B04">
        <w:rPr>
          <w:rFonts w:asciiTheme="minorHAnsi" w:hAnsiTheme="minorHAnsi" w:cs="Arial"/>
        </w:rPr>
        <w:t xml:space="preserve"> používaných </w:t>
      </w:r>
      <w:proofErr w:type="spellStart"/>
      <w:r w:rsidRPr="00000B04">
        <w:rPr>
          <w:rFonts w:asciiTheme="minorHAnsi" w:hAnsiTheme="minorHAnsi" w:cs="Arial"/>
        </w:rPr>
        <w:t>prohlížečích</w:t>
      </w:r>
      <w:proofErr w:type="spellEnd"/>
      <w:r w:rsidRPr="00000B04">
        <w:rPr>
          <w:rFonts w:asciiTheme="minorHAnsi" w:hAnsiTheme="minorHAnsi" w:cs="Arial"/>
        </w:rPr>
        <w:t xml:space="preserve"> (</w:t>
      </w:r>
      <w:proofErr w:type="spellStart"/>
      <w:r w:rsidRPr="00000B04">
        <w:rPr>
          <w:rFonts w:asciiTheme="minorHAnsi" w:hAnsiTheme="minorHAnsi" w:cs="Arial"/>
        </w:rPr>
        <w:t>Mozilla</w:t>
      </w:r>
      <w:proofErr w:type="spellEnd"/>
      <w:r w:rsidRPr="00000B04">
        <w:rPr>
          <w:rFonts w:asciiTheme="minorHAnsi" w:hAnsiTheme="minorHAnsi" w:cs="Arial"/>
        </w:rPr>
        <w:t xml:space="preserve"> </w:t>
      </w:r>
      <w:proofErr w:type="spellStart"/>
      <w:r w:rsidRPr="00000B04">
        <w:rPr>
          <w:rFonts w:asciiTheme="minorHAnsi" w:hAnsiTheme="minorHAnsi" w:cs="Arial"/>
        </w:rPr>
        <w:t>Firefox</w:t>
      </w:r>
      <w:proofErr w:type="spellEnd"/>
      <w:r w:rsidRPr="00000B04">
        <w:rPr>
          <w:rFonts w:asciiTheme="minorHAnsi" w:hAnsiTheme="minorHAnsi" w:cs="Arial"/>
        </w:rPr>
        <w:t xml:space="preserve">, Internet Explorer, </w:t>
      </w:r>
      <w:proofErr w:type="spellStart"/>
      <w:r w:rsidRPr="00000B04">
        <w:rPr>
          <w:rFonts w:asciiTheme="minorHAnsi" w:hAnsiTheme="minorHAnsi" w:cs="Arial"/>
        </w:rPr>
        <w:t>Google</w:t>
      </w:r>
      <w:proofErr w:type="spellEnd"/>
      <w:r w:rsidRPr="00000B04">
        <w:rPr>
          <w:rFonts w:asciiTheme="minorHAnsi" w:hAnsiTheme="minorHAnsi" w:cs="Arial"/>
        </w:rPr>
        <w:t xml:space="preserve"> </w:t>
      </w:r>
      <w:proofErr w:type="spellStart"/>
      <w:r w:rsidRPr="00000B04">
        <w:rPr>
          <w:rFonts w:asciiTheme="minorHAnsi" w:hAnsiTheme="minorHAnsi" w:cs="Arial"/>
        </w:rPr>
        <w:t>Chrome</w:t>
      </w:r>
      <w:proofErr w:type="spellEnd"/>
      <w:r w:rsidRPr="00000B04">
        <w:rPr>
          <w:rFonts w:asciiTheme="minorHAnsi" w:hAnsiTheme="minorHAnsi" w:cs="Arial"/>
        </w:rPr>
        <w:t xml:space="preserve">) </w:t>
      </w:r>
      <w:proofErr w:type="spellStart"/>
      <w:r w:rsidRPr="00000B04">
        <w:rPr>
          <w:rFonts w:asciiTheme="minorHAnsi" w:hAnsiTheme="minorHAnsi" w:cs="Arial"/>
        </w:rPr>
        <w:t>se</w:t>
      </w:r>
      <w:proofErr w:type="spellEnd"/>
      <w:r w:rsidRPr="00000B04">
        <w:rPr>
          <w:rFonts w:asciiTheme="minorHAnsi" w:hAnsiTheme="minorHAnsi" w:cs="Arial"/>
        </w:rPr>
        <w:t xml:space="preserve"> zapnutým </w:t>
      </w:r>
      <w:proofErr w:type="spellStart"/>
      <w:r w:rsidRPr="00000B04">
        <w:rPr>
          <w:rFonts w:asciiTheme="minorHAnsi" w:hAnsiTheme="minorHAnsi" w:cs="Arial"/>
        </w:rPr>
        <w:t>Javascriptem</w:t>
      </w:r>
      <w:proofErr w:type="spellEnd"/>
      <w:r w:rsidRPr="00000B04">
        <w:rPr>
          <w:rFonts w:asciiTheme="minorHAnsi" w:hAnsiTheme="minorHAnsi" w:cs="Arial"/>
        </w:rPr>
        <w:t xml:space="preserve"> (</w:t>
      </w:r>
      <w:proofErr w:type="spellStart"/>
      <w:r w:rsidRPr="00000B04">
        <w:rPr>
          <w:rFonts w:asciiTheme="minorHAnsi" w:hAnsiTheme="minorHAnsi" w:cs="Arial"/>
        </w:rPr>
        <w:t>slouží</w:t>
      </w:r>
      <w:proofErr w:type="spellEnd"/>
      <w:r w:rsidRPr="00000B04">
        <w:rPr>
          <w:rFonts w:asciiTheme="minorHAnsi" w:hAnsiTheme="minorHAnsi" w:cs="Arial"/>
        </w:rPr>
        <w:t xml:space="preserve"> </w:t>
      </w:r>
      <w:proofErr w:type="spellStart"/>
      <w:r w:rsidRPr="00000B04">
        <w:rPr>
          <w:rFonts w:asciiTheme="minorHAnsi" w:hAnsiTheme="minorHAnsi" w:cs="Arial"/>
        </w:rPr>
        <w:t>pro</w:t>
      </w:r>
      <w:proofErr w:type="spellEnd"/>
      <w:r w:rsidRPr="00000B04">
        <w:rPr>
          <w:rFonts w:asciiTheme="minorHAnsi" w:hAnsiTheme="minorHAnsi" w:cs="Arial"/>
        </w:rPr>
        <w:t xml:space="preserve"> </w:t>
      </w:r>
      <w:proofErr w:type="spellStart"/>
      <w:r w:rsidRPr="00000B04">
        <w:rPr>
          <w:rFonts w:asciiTheme="minorHAnsi" w:hAnsiTheme="minorHAnsi" w:cs="Arial"/>
        </w:rPr>
        <w:t>interakci</w:t>
      </w:r>
      <w:proofErr w:type="spellEnd"/>
      <w:r w:rsidRPr="00000B04">
        <w:rPr>
          <w:rFonts w:asciiTheme="minorHAnsi" w:hAnsiTheme="minorHAnsi" w:cs="Arial"/>
        </w:rPr>
        <w:t xml:space="preserve"> s </w:t>
      </w:r>
      <w:proofErr w:type="spellStart"/>
      <w:r w:rsidRPr="00000B04">
        <w:rPr>
          <w:rFonts w:asciiTheme="minorHAnsi" w:hAnsiTheme="minorHAnsi" w:cs="Arial"/>
        </w:rPr>
        <w:t>uživatelem</w:t>
      </w:r>
      <w:proofErr w:type="spellEnd"/>
      <w:r w:rsidRPr="00000B04">
        <w:rPr>
          <w:rFonts w:asciiTheme="minorHAnsi" w:hAnsiTheme="minorHAnsi" w:cs="Arial"/>
        </w:rPr>
        <w:t xml:space="preserve">) a povolenými </w:t>
      </w:r>
      <w:proofErr w:type="spellStart"/>
      <w:r w:rsidRPr="00000B04">
        <w:rPr>
          <w:rFonts w:asciiTheme="minorHAnsi" w:hAnsiTheme="minorHAnsi" w:cs="Arial"/>
        </w:rPr>
        <w:t>Cookie</w:t>
      </w:r>
      <w:proofErr w:type="spellEnd"/>
      <w:r w:rsidRPr="00000B04">
        <w:rPr>
          <w:rFonts w:asciiTheme="minorHAnsi" w:hAnsiTheme="minorHAnsi" w:cs="Arial"/>
        </w:rPr>
        <w:t xml:space="preserve"> (</w:t>
      </w:r>
      <w:proofErr w:type="spellStart"/>
      <w:r w:rsidRPr="00000B04">
        <w:rPr>
          <w:rFonts w:asciiTheme="minorHAnsi" w:hAnsiTheme="minorHAnsi" w:cs="Arial"/>
        </w:rPr>
        <w:t>slouží</w:t>
      </w:r>
      <w:proofErr w:type="spellEnd"/>
      <w:r w:rsidRPr="00000B04">
        <w:rPr>
          <w:rFonts w:asciiTheme="minorHAnsi" w:hAnsiTheme="minorHAnsi" w:cs="Arial"/>
        </w:rPr>
        <w:t xml:space="preserve"> </w:t>
      </w:r>
      <w:proofErr w:type="spellStart"/>
      <w:r w:rsidRPr="00000B04">
        <w:rPr>
          <w:rFonts w:asciiTheme="minorHAnsi" w:hAnsiTheme="minorHAnsi" w:cs="Arial"/>
        </w:rPr>
        <w:t>pro</w:t>
      </w:r>
      <w:proofErr w:type="spellEnd"/>
      <w:r w:rsidRPr="00000B04">
        <w:rPr>
          <w:rFonts w:asciiTheme="minorHAnsi" w:hAnsiTheme="minorHAnsi" w:cs="Arial"/>
        </w:rPr>
        <w:t xml:space="preserve"> </w:t>
      </w:r>
      <w:proofErr w:type="spellStart"/>
      <w:r w:rsidRPr="00000B04">
        <w:rPr>
          <w:rFonts w:asciiTheme="minorHAnsi" w:hAnsiTheme="minorHAnsi" w:cs="Arial"/>
        </w:rPr>
        <w:t>přenos</w:t>
      </w:r>
      <w:proofErr w:type="spellEnd"/>
      <w:r w:rsidRPr="00000B04">
        <w:rPr>
          <w:rFonts w:asciiTheme="minorHAnsi" w:hAnsiTheme="minorHAnsi" w:cs="Arial"/>
        </w:rPr>
        <w:t xml:space="preserve"> </w:t>
      </w:r>
      <w:proofErr w:type="spellStart"/>
      <w:r w:rsidRPr="00000B04">
        <w:rPr>
          <w:rFonts w:asciiTheme="minorHAnsi" w:hAnsiTheme="minorHAnsi" w:cs="Arial"/>
        </w:rPr>
        <w:t>dat</w:t>
      </w:r>
      <w:proofErr w:type="spellEnd"/>
      <w:r w:rsidRPr="00000B04">
        <w:rPr>
          <w:rFonts w:asciiTheme="minorHAnsi" w:hAnsiTheme="minorHAnsi" w:cs="Arial"/>
        </w:rPr>
        <w:t xml:space="preserve"> obsahující souřadnice o bodech na trajektorii planetky) mezi serverem a prohlížečem.</w:t>
      </w:r>
    </w:p>
    <w:p w:rsidR="0053772A" w:rsidRPr="00000B04" w:rsidRDefault="0053772A" w:rsidP="00000B04">
      <w:pPr>
        <w:jc w:val="center"/>
        <w:rPr>
          <w:rFonts w:asciiTheme="minorHAnsi" w:hAnsiTheme="minorHAnsi" w:cs="Arial"/>
          <w:i/>
        </w:rPr>
      </w:pPr>
    </w:p>
    <w:p w:rsidR="0053772A" w:rsidRPr="00000B04" w:rsidRDefault="000E4C1E" w:rsidP="00000B04">
      <w:pPr>
        <w:jc w:val="center"/>
        <w:rPr>
          <w:rFonts w:asciiTheme="minorHAnsi" w:hAnsiTheme="minorHAnsi"/>
          <w:lang w:val="cs-CZ"/>
        </w:rPr>
      </w:pPr>
      <w:r>
        <w:rPr>
          <w:rFonts w:asciiTheme="minorHAnsi" w:hAnsiTheme="minorHAnsi"/>
          <w:noProof/>
        </w:rPr>
        <w:drawing>
          <wp:inline distT="0" distB="0" distL="0" distR="0">
            <wp:extent cx="2669540" cy="3136900"/>
            <wp:effectExtent l="1905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32260" t="9598" r="15245" b="4045"/>
                    <a:stretch>
                      <a:fillRect/>
                    </a:stretch>
                  </pic:blipFill>
                  <pic:spPr bwMode="auto">
                    <a:xfrm>
                      <a:off x="0" y="0"/>
                      <a:ext cx="2669540" cy="3136900"/>
                    </a:xfrm>
                    <a:prstGeom prst="rect">
                      <a:avLst/>
                    </a:prstGeom>
                    <a:noFill/>
                    <a:ln w="9525">
                      <a:noFill/>
                      <a:miter lim="800000"/>
                      <a:headEnd/>
                      <a:tailEnd/>
                    </a:ln>
                  </pic:spPr>
                </pic:pic>
              </a:graphicData>
            </a:graphic>
          </wp:inline>
        </w:drawing>
      </w:r>
      <w:r w:rsidR="0053772A" w:rsidRPr="00000B04">
        <w:rPr>
          <w:rFonts w:asciiTheme="minorHAnsi" w:hAnsiTheme="minorHAnsi"/>
          <w:lang w:val="cs-CZ"/>
        </w:rPr>
        <w:t xml:space="preserve"> </w:t>
      </w:r>
      <w:r>
        <w:rPr>
          <w:rFonts w:asciiTheme="minorHAnsi" w:hAnsiTheme="minorHAnsi"/>
          <w:noProof/>
        </w:rPr>
        <w:drawing>
          <wp:inline distT="0" distB="0" distL="0" distR="0">
            <wp:extent cx="2669540" cy="3136900"/>
            <wp:effectExtent l="1905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l="32260" t="9598" r="15245" b="4045"/>
                    <a:stretch>
                      <a:fillRect/>
                    </a:stretch>
                  </pic:blipFill>
                  <pic:spPr bwMode="auto">
                    <a:xfrm>
                      <a:off x="0" y="0"/>
                      <a:ext cx="2669540" cy="3136900"/>
                    </a:xfrm>
                    <a:prstGeom prst="rect">
                      <a:avLst/>
                    </a:prstGeom>
                    <a:noFill/>
                    <a:ln w="9525">
                      <a:noFill/>
                      <a:miter lim="800000"/>
                      <a:headEnd/>
                      <a:tailEnd/>
                    </a:ln>
                  </pic:spPr>
                </pic:pic>
              </a:graphicData>
            </a:graphic>
          </wp:inline>
        </w:drawing>
      </w:r>
    </w:p>
    <w:p w:rsidR="0053772A" w:rsidRPr="00000B04" w:rsidRDefault="0053772A" w:rsidP="00000B04">
      <w:pPr>
        <w:jc w:val="center"/>
        <w:rPr>
          <w:rFonts w:asciiTheme="minorHAnsi" w:hAnsiTheme="minorHAnsi" w:cs="Arial"/>
          <w:lang w:val="cs-CZ"/>
        </w:rPr>
      </w:pPr>
      <w:r w:rsidRPr="00000B04">
        <w:rPr>
          <w:rFonts w:asciiTheme="minorHAnsi" w:hAnsiTheme="minorHAnsi" w:cs="Arial"/>
          <w:lang w:val="cs-CZ"/>
        </w:rPr>
        <w:t>Obr. 5</w:t>
      </w:r>
      <w:r w:rsidR="00970CFA" w:rsidRPr="00000B04">
        <w:rPr>
          <w:rFonts w:asciiTheme="minorHAnsi" w:hAnsiTheme="minorHAnsi" w:cs="Arial"/>
          <w:lang w:val="cs-CZ"/>
        </w:rPr>
        <w:t>:</w:t>
      </w:r>
      <w:r w:rsidRPr="00000B04">
        <w:rPr>
          <w:rFonts w:asciiTheme="minorHAnsi" w:hAnsiTheme="minorHAnsi" w:cs="Arial"/>
          <w:lang w:val="cs-CZ"/>
        </w:rPr>
        <w:t xml:space="preserve"> Aktuální poloha planetky ve sluneční soustavě a ověření </w:t>
      </w:r>
      <w:proofErr w:type="spellStart"/>
      <w:r w:rsidRPr="00000B04">
        <w:rPr>
          <w:rFonts w:asciiTheme="minorHAnsi" w:hAnsiTheme="minorHAnsi" w:cs="Arial"/>
          <w:lang w:val="cs-CZ"/>
        </w:rPr>
        <w:t>Keplerových</w:t>
      </w:r>
      <w:proofErr w:type="spellEnd"/>
      <w:r w:rsidRPr="00000B04">
        <w:rPr>
          <w:rFonts w:asciiTheme="minorHAnsi" w:hAnsiTheme="minorHAnsi" w:cs="Arial"/>
          <w:lang w:val="cs-CZ"/>
        </w:rPr>
        <w:t xml:space="preserve"> zákonů</w:t>
      </w:r>
    </w:p>
    <w:p w:rsidR="00DC3714" w:rsidRPr="00000B04" w:rsidRDefault="00DC3714" w:rsidP="00000B04">
      <w:pPr>
        <w:jc w:val="center"/>
        <w:rPr>
          <w:rFonts w:asciiTheme="minorHAnsi" w:hAnsiTheme="minorHAnsi" w:cs="Arial"/>
          <w:i/>
        </w:rPr>
      </w:pPr>
    </w:p>
    <w:p w:rsidR="0053772A" w:rsidRPr="00000B04" w:rsidRDefault="0053772A" w:rsidP="00000B04">
      <w:pPr>
        <w:jc w:val="both"/>
        <w:rPr>
          <w:rFonts w:asciiTheme="minorHAnsi" w:hAnsiTheme="minorHAnsi" w:cs="Arial"/>
        </w:rPr>
      </w:pPr>
      <w:proofErr w:type="spellStart"/>
      <w:r w:rsidRPr="00000B04">
        <w:rPr>
          <w:rFonts w:asciiTheme="minorHAnsi" w:hAnsiTheme="minorHAnsi" w:cs="Arial"/>
        </w:rPr>
        <w:t>Pro</w:t>
      </w:r>
      <w:proofErr w:type="spellEnd"/>
      <w:r w:rsidRPr="00000B04">
        <w:rPr>
          <w:rFonts w:asciiTheme="minorHAnsi" w:hAnsiTheme="minorHAnsi" w:cs="Arial"/>
        </w:rPr>
        <w:t xml:space="preserve"> </w:t>
      </w:r>
      <w:proofErr w:type="spellStart"/>
      <w:r w:rsidRPr="00000B04">
        <w:rPr>
          <w:rFonts w:asciiTheme="minorHAnsi" w:hAnsiTheme="minorHAnsi" w:cs="Arial"/>
        </w:rPr>
        <w:t>první</w:t>
      </w:r>
      <w:proofErr w:type="spellEnd"/>
      <w:r w:rsidRPr="00000B04">
        <w:rPr>
          <w:rFonts w:asciiTheme="minorHAnsi" w:hAnsiTheme="minorHAnsi" w:cs="Arial"/>
        </w:rPr>
        <w:t xml:space="preserve"> </w:t>
      </w:r>
      <w:proofErr w:type="spellStart"/>
      <w:r w:rsidRPr="00000B04">
        <w:rPr>
          <w:rFonts w:asciiTheme="minorHAnsi" w:hAnsiTheme="minorHAnsi" w:cs="Arial"/>
        </w:rPr>
        <w:t>Keplerův</w:t>
      </w:r>
      <w:proofErr w:type="spellEnd"/>
      <w:r w:rsidRPr="00000B04">
        <w:rPr>
          <w:rFonts w:asciiTheme="minorHAnsi" w:hAnsiTheme="minorHAnsi" w:cs="Arial"/>
        </w:rPr>
        <w:t xml:space="preserve"> zákon jsou důležité trajektorie planetky, poloha Slunce ve společném ohnisku, případně vyznačení středu elipsy. Vyznačena je poloha přísluní a odsluní. Druhý </w:t>
      </w:r>
      <w:proofErr w:type="spellStart"/>
      <w:r w:rsidRPr="00000B04">
        <w:rPr>
          <w:rFonts w:asciiTheme="minorHAnsi" w:hAnsiTheme="minorHAnsi" w:cs="Arial"/>
        </w:rPr>
        <w:t>Keplerův</w:t>
      </w:r>
      <w:proofErr w:type="spellEnd"/>
      <w:r w:rsidRPr="00000B04">
        <w:rPr>
          <w:rFonts w:asciiTheme="minorHAnsi" w:hAnsiTheme="minorHAnsi" w:cs="Arial"/>
        </w:rPr>
        <w:t xml:space="preserve"> zákon </w:t>
      </w:r>
      <w:proofErr w:type="spellStart"/>
      <w:r w:rsidRPr="00000B04">
        <w:rPr>
          <w:rFonts w:asciiTheme="minorHAnsi" w:hAnsiTheme="minorHAnsi" w:cs="Arial"/>
        </w:rPr>
        <w:t>se</w:t>
      </w:r>
      <w:proofErr w:type="spellEnd"/>
      <w:r w:rsidRPr="00000B04">
        <w:rPr>
          <w:rFonts w:asciiTheme="minorHAnsi" w:hAnsiTheme="minorHAnsi" w:cs="Arial"/>
        </w:rPr>
        <w:t xml:space="preserve"> </w:t>
      </w:r>
      <w:proofErr w:type="spellStart"/>
      <w:r w:rsidRPr="00000B04">
        <w:rPr>
          <w:rFonts w:asciiTheme="minorHAnsi" w:hAnsiTheme="minorHAnsi" w:cs="Arial"/>
        </w:rPr>
        <w:t>někdy</w:t>
      </w:r>
      <w:proofErr w:type="spellEnd"/>
      <w:r w:rsidRPr="00000B04">
        <w:rPr>
          <w:rFonts w:asciiTheme="minorHAnsi" w:hAnsiTheme="minorHAnsi" w:cs="Arial"/>
        </w:rPr>
        <w:t xml:space="preserve"> označuje jako zákon ploch. Průvodič za stejnou dobu opíše plochu se stejným obsahem. Trajektorie je rozdělena na zvolený počet stejně dlouhých časových úseků. Kliknutím se vybere příslušný bod. Zobrazí se úsečka spojující ohnisko a vybraný bod společně s informací o délce úsečky v prostoru v AU. Výběrem dalšího bodu se dokreslí trojúhelník a vypočítá jeho plocha. Na obr. 5 vlevo je znázorněna situace v přísluní, vpravo v odsluní. Porovnáním zjistíme, že vypočítaná plocha je stejná. Výpočet plochy nezohledňuje zakřivení trajektorie planetky, pokud je časový interval příliš velký, může dojít k nepřesnostem. </w:t>
      </w:r>
      <w:proofErr w:type="spellStart"/>
      <w:r w:rsidRPr="00000B04">
        <w:rPr>
          <w:rFonts w:asciiTheme="minorHAnsi" w:hAnsiTheme="minorHAnsi" w:cs="Arial"/>
        </w:rPr>
        <w:t>Pro</w:t>
      </w:r>
      <w:proofErr w:type="spellEnd"/>
      <w:r w:rsidRPr="00000B04">
        <w:rPr>
          <w:rFonts w:asciiTheme="minorHAnsi" w:hAnsiTheme="minorHAnsi" w:cs="Arial"/>
        </w:rPr>
        <w:t xml:space="preserve"> </w:t>
      </w:r>
      <w:proofErr w:type="spellStart"/>
      <w:r w:rsidRPr="00000B04">
        <w:rPr>
          <w:rFonts w:asciiTheme="minorHAnsi" w:hAnsiTheme="minorHAnsi" w:cs="Arial"/>
        </w:rPr>
        <w:t>třetí</w:t>
      </w:r>
      <w:proofErr w:type="spellEnd"/>
      <w:r w:rsidRPr="00000B04">
        <w:rPr>
          <w:rFonts w:asciiTheme="minorHAnsi" w:hAnsiTheme="minorHAnsi" w:cs="Arial"/>
        </w:rPr>
        <w:t xml:space="preserve"> </w:t>
      </w:r>
      <w:proofErr w:type="spellStart"/>
      <w:r w:rsidRPr="00000B04">
        <w:rPr>
          <w:rFonts w:asciiTheme="minorHAnsi" w:hAnsiTheme="minorHAnsi" w:cs="Arial"/>
        </w:rPr>
        <w:t>Keplerův</w:t>
      </w:r>
      <w:proofErr w:type="spellEnd"/>
      <w:r w:rsidRPr="00000B04">
        <w:rPr>
          <w:rFonts w:asciiTheme="minorHAnsi" w:hAnsiTheme="minorHAnsi" w:cs="Arial"/>
        </w:rPr>
        <w:t xml:space="preserve"> zákon </w:t>
      </w:r>
      <w:proofErr w:type="spellStart"/>
      <w:r w:rsidRPr="00000B04">
        <w:rPr>
          <w:rFonts w:asciiTheme="minorHAnsi" w:hAnsiTheme="minorHAnsi" w:cs="Arial"/>
        </w:rPr>
        <w:t>zjistíme</w:t>
      </w:r>
      <w:proofErr w:type="spellEnd"/>
      <w:r w:rsidRPr="00000B04">
        <w:rPr>
          <w:rFonts w:asciiTheme="minorHAnsi" w:hAnsiTheme="minorHAnsi" w:cs="Arial"/>
        </w:rPr>
        <w:t xml:space="preserve"> hodnotu </w:t>
      </w:r>
      <w:proofErr w:type="spellStart"/>
      <w:r w:rsidRPr="00000B04">
        <w:rPr>
          <w:rFonts w:asciiTheme="minorHAnsi" w:hAnsiTheme="minorHAnsi" w:cs="Arial"/>
        </w:rPr>
        <w:t>velké</w:t>
      </w:r>
      <w:proofErr w:type="spellEnd"/>
      <w:r w:rsidRPr="00000B04">
        <w:rPr>
          <w:rFonts w:asciiTheme="minorHAnsi" w:hAnsiTheme="minorHAnsi" w:cs="Arial"/>
        </w:rPr>
        <w:t xml:space="preserve"> </w:t>
      </w:r>
      <w:proofErr w:type="spellStart"/>
      <w:r w:rsidRPr="00000B04">
        <w:rPr>
          <w:rFonts w:asciiTheme="minorHAnsi" w:hAnsiTheme="minorHAnsi" w:cs="Arial"/>
        </w:rPr>
        <w:t>poloosy</w:t>
      </w:r>
      <w:proofErr w:type="spellEnd"/>
      <w:r w:rsidRPr="00000B04">
        <w:rPr>
          <w:rFonts w:asciiTheme="minorHAnsi" w:hAnsiTheme="minorHAnsi" w:cs="Arial"/>
        </w:rPr>
        <w:t xml:space="preserve"> jako polovinu součtu vzdáleností planetky v přísluní a odsluní. Pak můžeme vypočítat oběžnou dobu planetky a porovnat ji z údaji, které jsou uvedeny v levém rohu na obrázku.</w:t>
      </w:r>
    </w:p>
    <w:p w:rsidR="00970CFA" w:rsidRPr="00000B04" w:rsidRDefault="0053772A" w:rsidP="00000B04">
      <w:pPr>
        <w:jc w:val="both"/>
        <w:rPr>
          <w:rStyle w:val="Hypertextovprepojenie"/>
          <w:rFonts w:asciiTheme="minorHAnsi" w:hAnsiTheme="minorHAnsi" w:cs="Arial"/>
        </w:rPr>
      </w:pPr>
      <w:r w:rsidRPr="00000B04">
        <w:rPr>
          <w:rFonts w:asciiTheme="minorHAnsi" w:hAnsiTheme="minorHAnsi" w:cs="Arial"/>
        </w:rPr>
        <w:t xml:space="preserve">Více na </w:t>
      </w:r>
      <w:hyperlink r:id="rId16" w:history="1">
        <w:r w:rsidRPr="00000B04">
          <w:rPr>
            <w:rStyle w:val="Hypertextovprepojenie"/>
            <w:rFonts w:asciiTheme="minorHAnsi" w:hAnsiTheme="minorHAnsi" w:cs="Arial"/>
          </w:rPr>
          <w:t>http://astronomia.zcu.cz/planety/planetka-433</w:t>
        </w:r>
      </w:hyperlink>
    </w:p>
    <w:p w:rsidR="0053772A" w:rsidRPr="00000B04" w:rsidRDefault="00970CFA" w:rsidP="00000B04">
      <w:pPr>
        <w:jc w:val="both"/>
        <w:rPr>
          <w:rFonts w:asciiTheme="minorHAnsi" w:hAnsiTheme="minorHAnsi" w:cs="Arial"/>
          <w:b/>
        </w:rPr>
      </w:pPr>
      <w:r w:rsidRPr="00000B04">
        <w:rPr>
          <w:rStyle w:val="Hypertextovprepojenie"/>
          <w:rFonts w:asciiTheme="minorHAnsi" w:hAnsiTheme="minorHAnsi" w:cs="Arial"/>
        </w:rPr>
        <w:br w:type="page"/>
      </w:r>
      <w:r w:rsidR="0053772A" w:rsidRPr="00000B04">
        <w:rPr>
          <w:rFonts w:asciiTheme="minorHAnsi" w:hAnsiTheme="minorHAnsi" w:cs="Arial"/>
          <w:b/>
        </w:rPr>
        <w:lastRenderedPageBreak/>
        <w:t>Noční obloha</w:t>
      </w:r>
    </w:p>
    <w:p w:rsidR="0053772A" w:rsidRPr="00000B04" w:rsidRDefault="0053772A" w:rsidP="00000B04">
      <w:pPr>
        <w:jc w:val="both"/>
        <w:rPr>
          <w:rFonts w:asciiTheme="minorHAnsi" w:hAnsiTheme="minorHAnsi" w:cs="Arial"/>
        </w:rPr>
      </w:pPr>
      <w:r w:rsidRPr="00000B04">
        <w:rPr>
          <w:rFonts w:asciiTheme="minorHAnsi" w:hAnsiTheme="minorHAnsi" w:cs="Arial"/>
        </w:rPr>
        <w:t xml:space="preserve">Na levém obr. 6 je bílou nepřerušovanou čárou zobrazen průběh (azimut a výška) Slunce na zvoleném místě od západu Slunce v daný den po východ Slunce následujícího dne. Vypočítány jsou další časové údaje – západ, východ Slunce, okamžiky jednotlivých soumraků. Pro konkrétní okamžik daný červeným kolečkem na průběhu výšky Slunce pod obzorem lze najít seznam nejjasnějších hvězd, viditelnost souhvězdí nad </w:t>
      </w:r>
      <w:proofErr w:type="spellStart"/>
      <w:r w:rsidRPr="00000B04">
        <w:rPr>
          <w:rFonts w:asciiTheme="minorHAnsi" w:hAnsiTheme="minorHAnsi" w:cs="Arial"/>
        </w:rPr>
        <w:t>obzorem</w:t>
      </w:r>
      <w:proofErr w:type="spellEnd"/>
      <w:r w:rsidRPr="00000B04">
        <w:rPr>
          <w:rFonts w:asciiTheme="minorHAnsi" w:hAnsiTheme="minorHAnsi" w:cs="Arial"/>
        </w:rPr>
        <w:t xml:space="preserve"> či </w:t>
      </w:r>
      <w:proofErr w:type="spellStart"/>
      <w:r w:rsidRPr="00000B04">
        <w:rPr>
          <w:rFonts w:asciiTheme="minorHAnsi" w:hAnsiTheme="minorHAnsi" w:cs="Arial"/>
        </w:rPr>
        <w:t>informace</w:t>
      </w:r>
      <w:proofErr w:type="spellEnd"/>
      <w:r w:rsidRPr="00000B04">
        <w:rPr>
          <w:rFonts w:asciiTheme="minorHAnsi" w:hAnsiTheme="minorHAnsi" w:cs="Arial"/>
        </w:rPr>
        <w:t xml:space="preserve"> o </w:t>
      </w:r>
      <w:proofErr w:type="spellStart"/>
      <w:r w:rsidRPr="00000B04">
        <w:rPr>
          <w:rFonts w:asciiTheme="minorHAnsi" w:hAnsiTheme="minorHAnsi" w:cs="Arial"/>
        </w:rPr>
        <w:t>viditelnosti</w:t>
      </w:r>
      <w:proofErr w:type="spellEnd"/>
      <w:r w:rsidRPr="00000B04">
        <w:rPr>
          <w:rFonts w:asciiTheme="minorHAnsi" w:hAnsiTheme="minorHAnsi" w:cs="Arial"/>
        </w:rPr>
        <w:t xml:space="preserve"> </w:t>
      </w:r>
      <w:proofErr w:type="spellStart"/>
      <w:r w:rsidRPr="00000B04">
        <w:rPr>
          <w:rFonts w:asciiTheme="minorHAnsi" w:hAnsiTheme="minorHAnsi" w:cs="Arial"/>
        </w:rPr>
        <w:t>Messierových</w:t>
      </w:r>
      <w:proofErr w:type="spellEnd"/>
      <w:r w:rsidRPr="00000B04">
        <w:rPr>
          <w:rFonts w:asciiTheme="minorHAnsi" w:hAnsiTheme="minorHAnsi" w:cs="Arial"/>
        </w:rPr>
        <w:t xml:space="preserve"> a NGC </w:t>
      </w:r>
      <w:proofErr w:type="spellStart"/>
      <w:r w:rsidRPr="00000B04">
        <w:rPr>
          <w:rFonts w:asciiTheme="minorHAnsi" w:hAnsiTheme="minorHAnsi" w:cs="Arial"/>
        </w:rPr>
        <w:t>objektů</w:t>
      </w:r>
      <w:proofErr w:type="spellEnd"/>
      <w:r w:rsidRPr="00000B04">
        <w:rPr>
          <w:rFonts w:asciiTheme="minorHAnsi" w:hAnsiTheme="minorHAnsi" w:cs="Arial"/>
        </w:rPr>
        <w:t>.</w:t>
      </w:r>
    </w:p>
    <w:p w:rsidR="00DC3714" w:rsidRPr="00000B04" w:rsidRDefault="00DC3714" w:rsidP="00000B04">
      <w:pPr>
        <w:jc w:val="center"/>
        <w:rPr>
          <w:rFonts w:asciiTheme="minorHAnsi" w:hAnsiTheme="minorHAnsi" w:cs="Arial"/>
          <w:i/>
        </w:rPr>
      </w:pPr>
    </w:p>
    <w:p w:rsidR="0053772A" w:rsidRPr="00000B04" w:rsidRDefault="000E4C1E" w:rsidP="00000B04">
      <w:pPr>
        <w:jc w:val="center"/>
        <w:rPr>
          <w:rFonts w:asciiTheme="minorHAnsi" w:hAnsiTheme="minorHAnsi"/>
          <w:lang w:val="cs-CZ"/>
        </w:rPr>
      </w:pPr>
      <w:r>
        <w:rPr>
          <w:rFonts w:asciiTheme="minorHAnsi" w:hAnsiTheme="minorHAnsi"/>
          <w:noProof/>
        </w:rPr>
        <w:drawing>
          <wp:inline distT="0" distB="0" distL="0" distR="0">
            <wp:extent cx="2709545" cy="2289175"/>
            <wp:effectExtent l="1905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l="25980" t="1892" r="12399" b="1416"/>
                    <a:stretch>
                      <a:fillRect/>
                    </a:stretch>
                  </pic:blipFill>
                  <pic:spPr bwMode="auto">
                    <a:xfrm>
                      <a:off x="0" y="0"/>
                      <a:ext cx="2709545" cy="2289175"/>
                    </a:xfrm>
                    <a:prstGeom prst="rect">
                      <a:avLst/>
                    </a:prstGeom>
                    <a:noFill/>
                    <a:ln w="9525">
                      <a:noFill/>
                      <a:miter lim="800000"/>
                      <a:headEnd/>
                      <a:tailEnd/>
                    </a:ln>
                  </pic:spPr>
                </pic:pic>
              </a:graphicData>
            </a:graphic>
          </wp:inline>
        </w:drawing>
      </w:r>
      <w:r w:rsidR="0053772A" w:rsidRPr="00000B04">
        <w:rPr>
          <w:rFonts w:asciiTheme="minorHAnsi" w:hAnsiTheme="minorHAnsi"/>
          <w:lang w:val="cs-CZ"/>
        </w:rPr>
        <w:t xml:space="preserve"> </w:t>
      </w:r>
      <w:r>
        <w:rPr>
          <w:rFonts w:asciiTheme="minorHAnsi" w:hAnsiTheme="minorHAnsi"/>
          <w:noProof/>
        </w:rPr>
        <w:drawing>
          <wp:inline distT="0" distB="0" distL="0" distR="0">
            <wp:extent cx="2709545" cy="2289175"/>
            <wp:effectExtent l="1905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l="25980" t="1892" r="12399" b="1416"/>
                    <a:stretch>
                      <a:fillRect/>
                    </a:stretch>
                  </pic:blipFill>
                  <pic:spPr bwMode="auto">
                    <a:xfrm>
                      <a:off x="0" y="0"/>
                      <a:ext cx="2709545" cy="2289175"/>
                    </a:xfrm>
                    <a:prstGeom prst="rect">
                      <a:avLst/>
                    </a:prstGeom>
                    <a:noFill/>
                    <a:ln w="9525">
                      <a:noFill/>
                      <a:miter lim="800000"/>
                      <a:headEnd/>
                      <a:tailEnd/>
                    </a:ln>
                  </pic:spPr>
                </pic:pic>
              </a:graphicData>
            </a:graphic>
          </wp:inline>
        </w:drawing>
      </w:r>
    </w:p>
    <w:p w:rsidR="0053772A" w:rsidRPr="00000B04" w:rsidRDefault="0053772A" w:rsidP="00000B04">
      <w:pPr>
        <w:jc w:val="center"/>
        <w:rPr>
          <w:rFonts w:asciiTheme="minorHAnsi" w:hAnsiTheme="minorHAnsi" w:cs="Arial"/>
          <w:lang w:val="cs-CZ"/>
        </w:rPr>
      </w:pPr>
      <w:r w:rsidRPr="00000B04">
        <w:rPr>
          <w:rFonts w:asciiTheme="minorHAnsi" w:hAnsiTheme="minorHAnsi" w:cs="Arial"/>
          <w:lang w:val="cs-CZ"/>
        </w:rPr>
        <w:t>Obr. 6</w:t>
      </w:r>
      <w:r w:rsidR="00970CFA" w:rsidRPr="00000B04">
        <w:rPr>
          <w:rFonts w:asciiTheme="minorHAnsi" w:hAnsiTheme="minorHAnsi" w:cs="Arial"/>
          <w:lang w:val="cs-CZ"/>
        </w:rPr>
        <w:t>:</w:t>
      </w:r>
      <w:r w:rsidRPr="00000B04">
        <w:rPr>
          <w:rFonts w:asciiTheme="minorHAnsi" w:hAnsiTheme="minorHAnsi" w:cs="Arial"/>
          <w:lang w:val="cs-CZ"/>
        </w:rPr>
        <w:t xml:space="preserve"> Noční obloha a seznam </w:t>
      </w:r>
      <w:proofErr w:type="spellStart"/>
      <w:r w:rsidRPr="00000B04">
        <w:rPr>
          <w:rFonts w:asciiTheme="minorHAnsi" w:hAnsiTheme="minorHAnsi" w:cs="Arial"/>
          <w:lang w:val="cs-CZ"/>
        </w:rPr>
        <w:t>Messierových</w:t>
      </w:r>
      <w:proofErr w:type="spellEnd"/>
      <w:r w:rsidRPr="00000B04">
        <w:rPr>
          <w:rFonts w:asciiTheme="minorHAnsi" w:hAnsiTheme="minorHAnsi" w:cs="Arial"/>
          <w:lang w:val="cs-CZ"/>
        </w:rPr>
        <w:t xml:space="preserve"> objektů nad obzorem</w:t>
      </w:r>
    </w:p>
    <w:p w:rsidR="00DC3714" w:rsidRPr="00000B04" w:rsidRDefault="00DC3714" w:rsidP="00000B04">
      <w:pPr>
        <w:jc w:val="center"/>
        <w:rPr>
          <w:rFonts w:asciiTheme="minorHAnsi" w:hAnsiTheme="minorHAnsi" w:cs="Arial"/>
          <w:i/>
        </w:rPr>
      </w:pPr>
    </w:p>
    <w:p w:rsidR="0053772A" w:rsidRPr="00000B04" w:rsidRDefault="0053772A" w:rsidP="00000B04">
      <w:pPr>
        <w:jc w:val="both"/>
        <w:rPr>
          <w:rFonts w:asciiTheme="minorHAnsi" w:hAnsiTheme="minorHAnsi" w:cs="Arial"/>
        </w:rPr>
      </w:pPr>
      <w:r w:rsidRPr="00000B04">
        <w:rPr>
          <w:rFonts w:asciiTheme="minorHAnsi" w:hAnsiTheme="minorHAnsi" w:cs="Arial"/>
        </w:rPr>
        <w:t xml:space="preserve">Na obr. 6 vpravo je </w:t>
      </w:r>
      <w:proofErr w:type="spellStart"/>
      <w:r w:rsidRPr="00000B04">
        <w:rPr>
          <w:rFonts w:asciiTheme="minorHAnsi" w:hAnsiTheme="minorHAnsi" w:cs="Arial"/>
        </w:rPr>
        <w:t>seznam</w:t>
      </w:r>
      <w:proofErr w:type="spellEnd"/>
      <w:r w:rsidRPr="00000B04">
        <w:rPr>
          <w:rFonts w:asciiTheme="minorHAnsi" w:hAnsiTheme="minorHAnsi" w:cs="Arial"/>
        </w:rPr>
        <w:t xml:space="preserve"> </w:t>
      </w:r>
      <w:proofErr w:type="spellStart"/>
      <w:r w:rsidRPr="00000B04">
        <w:rPr>
          <w:rFonts w:asciiTheme="minorHAnsi" w:hAnsiTheme="minorHAnsi" w:cs="Arial"/>
        </w:rPr>
        <w:t>Messierových</w:t>
      </w:r>
      <w:proofErr w:type="spellEnd"/>
      <w:r w:rsidRPr="00000B04">
        <w:rPr>
          <w:rFonts w:asciiTheme="minorHAnsi" w:hAnsiTheme="minorHAnsi" w:cs="Arial"/>
        </w:rPr>
        <w:t xml:space="preserve"> </w:t>
      </w:r>
      <w:proofErr w:type="spellStart"/>
      <w:r w:rsidRPr="00000B04">
        <w:rPr>
          <w:rFonts w:asciiTheme="minorHAnsi" w:hAnsiTheme="minorHAnsi" w:cs="Arial"/>
        </w:rPr>
        <w:t>objektů</w:t>
      </w:r>
      <w:proofErr w:type="spellEnd"/>
      <w:r w:rsidRPr="00000B04">
        <w:rPr>
          <w:rFonts w:asciiTheme="minorHAnsi" w:hAnsiTheme="minorHAnsi" w:cs="Arial"/>
        </w:rPr>
        <w:t xml:space="preserve"> </w:t>
      </w:r>
      <w:proofErr w:type="spellStart"/>
      <w:r w:rsidRPr="00000B04">
        <w:rPr>
          <w:rFonts w:asciiTheme="minorHAnsi" w:hAnsiTheme="minorHAnsi" w:cs="Arial"/>
        </w:rPr>
        <w:t>viditelných</w:t>
      </w:r>
      <w:proofErr w:type="spellEnd"/>
      <w:r w:rsidRPr="00000B04">
        <w:rPr>
          <w:rFonts w:asciiTheme="minorHAnsi" w:hAnsiTheme="minorHAnsi" w:cs="Arial"/>
        </w:rPr>
        <w:t xml:space="preserve"> nad obzorem. Jsou rozděleny do skupin podle typu objektu. Kliknutím na název dojde k načtení obrázků daného objektu s doplňujícími informacemi (aktuální výška nad obzorem a azimut). Věděli jste například, že souhvězdí Velké Medvědice nepatří v našich zeměpisných šířkách mezi cirkumpolární souhvězdí? Nezapadá totiž jen 88 % tohoto souhvězdí.</w:t>
      </w:r>
    </w:p>
    <w:p w:rsidR="0053772A" w:rsidRPr="00000B04" w:rsidRDefault="0053772A" w:rsidP="00000B04">
      <w:pPr>
        <w:jc w:val="both"/>
        <w:rPr>
          <w:rFonts w:asciiTheme="minorHAnsi" w:hAnsiTheme="minorHAnsi" w:cs="Arial"/>
        </w:rPr>
      </w:pPr>
      <w:r w:rsidRPr="00000B04">
        <w:rPr>
          <w:rFonts w:asciiTheme="minorHAnsi" w:hAnsiTheme="minorHAnsi" w:cs="Arial"/>
        </w:rPr>
        <w:t xml:space="preserve">Více na </w:t>
      </w:r>
      <w:hyperlink r:id="rId19" w:history="1">
        <w:r w:rsidRPr="00000B04">
          <w:rPr>
            <w:rStyle w:val="Hypertextovprepojenie"/>
            <w:rFonts w:asciiTheme="minorHAnsi" w:hAnsiTheme="minorHAnsi" w:cs="Arial"/>
          </w:rPr>
          <w:t>http://astronomia.zcu.cz/hvezdy/hipparcos/2382-nocni-obloha</w:t>
        </w:r>
      </w:hyperlink>
    </w:p>
    <w:p w:rsidR="0053772A" w:rsidRPr="00000B04" w:rsidRDefault="0053772A" w:rsidP="00000B04">
      <w:pPr>
        <w:jc w:val="both"/>
        <w:rPr>
          <w:rFonts w:asciiTheme="minorHAnsi" w:hAnsiTheme="minorHAnsi" w:cs="Arial"/>
        </w:rPr>
      </w:pPr>
    </w:p>
    <w:p w:rsidR="00DC3714" w:rsidRPr="00000B04" w:rsidRDefault="00DC3714" w:rsidP="00000B04">
      <w:pPr>
        <w:jc w:val="both"/>
        <w:rPr>
          <w:rFonts w:asciiTheme="minorHAnsi" w:hAnsiTheme="minorHAnsi" w:cs="Arial"/>
          <w:b/>
          <w:lang w:val="cs-CZ"/>
        </w:rPr>
      </w:pPr>
      <w:r w:rsidRPr="00000B04">
        <w:rPr>
          <w:rFonts w:asciiTheme="minorHAnsi" w:hAnsiTheme="minorHAnsi" w:cs="Arial"/>
          <w:b/>
          <w:lang w:val="cs-CZ"/>
        </w:rPr>
        <w:t>Literat</w:t>
      </w:r>
      <w:r w:rsidR="009453F7" w:rsidRPr="00000B04">
        <w:rPr>
          <w:rFonts w:asciiTheme="minorHAnsi" w:hAnsiTheme="minorHAnsi" w:cs="Arial"/>
          <w:b/>
          <w:lang w:val="cs-CZ"/>
        </w:rPr>
        <w:t>u</w:t>
      </w:r>
      <w:r w:rsidRPr="00000B04">
        <w:rPr>
          <w:rFonts w:asciiTheme="minorHAnsi" w:hAnsiTheme="minorHAnsi" w:cs="Arial"/>
          <w:b/>
          <w:lang w:val="cs-CZ"/>
        </w:rPr>
        <w:t>ra</w:t>
      </w:r>
    </w:p>
    <w:p w:rsidR="0053772A" w:rsidRPr="00000B04" w:rsidRDefault="0053772A" w:rsidP="00835992">
      <w:pPr>
        <w:rPr>
          <w:rFonts w:asciiTheme="minorHAnsi" w:hAnsiTheme="minorHAnsi" w:cs="Arial"/>
        </w:rPr>
      </w:pPr>
      <w:proofErr w:type="spellStart"/>
      <w:r w:rsidRPr="00000B04">
        <w:rPr>
          <w:rFonts w:asciiTheme="minorHAnsi" w:hAnsiTheme="minorHAnsi" w:cs="Arial"/>
          <w:i/>
          <w:iCs/>
        </w:rPr>
        <w:t>Multimediální</w:t>
      </w:r>
      <w:proofErr w:type="spellEnd"/>
      <w:r w:rsidRPr="00000B04">
        <w:rPr>
          <w:rFonts w:asciiTheme="minorHAnsi" w:hAnsiTheme="minorHAnsi" w:cs="Arial"/>
          <w:i/>
          <w:iCs/>
        </w:rPr>
        <w:t xml:space="preserve"> učební text </w:t>
      </w:r>
      <w:proofErr w:type="spellStart"/>
      <w:r w:rsidRPr="00000B04">
        <w:rPr>
          <w:rFonts w:asciiTheme="minorHAnsi" w:hAnsiTheme="minorHAnsi" w:cs="Arial"/>
          <w:i/>
          <w:iCs/>
        </w:rPr>
        <w:t>Astronomia</w:t>
      </w:r>
      <w:proofErr w:type="spellEnd"/>
      <w:r w:rsidR="00DC3714" w:rsidRPr="00000B04">
        <w:rPr>
          <w:rFonts w:asciiTheme="minorHAnsi" w:hAnsiTheme="minorHAnsi" w:cs="Arial"/>
        </w:rPr>
        <w:t xml:space="preserve"> [</w:t>
      </w:r>
      <w:proofErr w:type="spellStart"/>
      <w:r w:rsidR="00DC3714" w:rsidRPr="00000B04">
        <w:rPr>
          <w:rFonts w:asciiTheme="minorHAnsi" w:hAnsiTheme="minorHAnsi" w:cs="Arial"/>
        </w:rPr>
        <w:t>online</w:t>
      </w:r>
      <w:proofErr w:type="spellEnd"/>
      <w:r w:rsidR="00DC3714" w:rsidRPr="00000B04">
        <w:rPr>
          <w:rFonts w:asciiTheme="minorHAnsi" w:hAnsiTheme="minorHAnsi" w:cs="Arial"/>
        </w:rPr>
        <w:t>]. c2012, [</w:t>
      </w:r>
      <w:proofErr w:type="spellStart"/>
      <w:r w:rsidR="00DC3714" w:rsidRPr="00000B04">
        <w:rPr>
          <w:rFonts w:asciiTheme="minorHAnsi" w:hAnsiTheme="minorHAnsi" w:cs="Arial"/>
        </w:rPr>
        <w:t>citováno</w:t>
      </w:r>
      <w:proofErr w:type="spellEnd"/>
      <w:r w:rsidR="00DC3714" w:rsidRPr="00000B04">
        <w:rPr>
          <w:rFonts w:asciiTheme="minorHAnsi" w:hAnsiTheme="minorHAnsi" w:cs="Arial"/>
        </w:rPr>
        <w:t xml:space="preserve"> 1. 7</w:t>
      </w:r>
      <w:r w:rsidRPr="00000B04">
        <w:rPr>
          <w:rFonts w:asciiTheme="minorHAnsi" w:hAnsiTheme="minorHAnsi" w:cs="Arial"/>
        </w:rPr>
        <w:t xml:space="preserve">. 2012]. </w:t>
      </w:r>
      <w:r w:rsidRPr="00000B04">
        <w:rPr>
          <w:rFonts w:asciiTheme="minorHAnsi" w:hAnsiTheme="minorHAnsi" w:cs="Arial"/>
        </w:rPr>
        <w:br/>
        <w:t xml:space="preserve">Dostupné z </w:t>
      </w:r>
      <w:hyperlink r:id="rId20" w:history="1">
        <w:r w:rsidRPr="00000B04">
          <w:rPr>
            <w:rStyle w:val="Hypertextovprepojenie"/>
            <w:rFonts w:asciiTheme="minorHAnsi" w:hAnsiTheme="minorHAnsi" w:cs="Arial"/>
          </w:rPr>
          <w:t>http://astronomia.zcu.cz</w:t>
        </w:r>
      </w:hyperlink>
    </w:p>
    <w:p w:rsidR="0053772A" w:rsidRPr="00000B04" w:rsidRDefault="0053772A" w:rsidP="00000B04">
      <w:pPr>
        <w:rPr>
          <w:rFonts w:asciiTheme="minorHAnsi" w:hAnsiTheme="minorHAnsi" w:cs="Arial"/>
          <w:b/>
          <w:caps/>
        </w:rPr>
      </w:pPr>
    </w:p>
    <w:p w:rsidR="00DC3714" w:rsidRPr="00000B04" w:rsidRDefault="00DC3714" w:rsidP="00000B04">
      <w:pPr>
        <w:tabs>
          <w:tab w:val="left" w:pos="480"/>
        </w:tabs>
        <w:ind w:left="480" w:hanging="480"/>
        <w:jc w:val="both"/>
        <w:rPr>
          <w:rFonts w:asciiTheme="minorHAnsi" w:hAnsiTheme="minorHAnsi" w:cs="Arial"/>
          <w:b/>
          <w:lang w:val="cs-CZ"/>
        </w:rPr>
      </w:pPr>
      <w:r w:rsidRPr="00000B04">
        <w:rPr>
          <w:rFonts w:asciiTheme="minorHAnsi" w:hAnsiTheme="minorHAnsi" w:cs="Arial"/>
          <w:b/>
          <w:lang w:val="cs-CZ"/>
        </w:rPr>
        <w:t>Adres</w:t>
      </w:r>
      <w:r w:rsidR="009453F7" w:rsidRPr="00000B04">
        <w:rPr>
          <w:rFonts w:asciiTheme="minorHAnsi" w:hAnsiTheme="minorHAnsi" w:cs="Arial"/>
          <w:b/>
          <w:lang w:val="cs-CZ"/>
        </w:rPr>
        <w:t>y</w:t>
      </w:r>
      <w:r w:rsidRPr="00000B04">
        <w:rPr>
          <w:rFonts w:asciiTheme="minorHAnsi" w:hAnsiTheme="minorHAnsi" w:cs="Arial"/>
          <w:b/>
          <w:lang w:val="cs-CZ"/>
        </w:rPr>
        <w:t xml:space="preserve"> autorů</w:t>
      </w:r>
    </w:p>
    <w:p w:rsidR="00DC3714" w:rsidRPr="00000B04" w:rsidRDefault="00DC3714" w:rsidP="00000B04">
      <w:pPr>
        <w:tabs>
          <w:tab w:val="left" w:pos="480"/>
        </w:tabs>
        <w:ind w:left="480" w:hanging="480"/>
        <w:jc w:val="both"/>
        <w:rPr>
          <w:rFonts w:asciiTheme="minorHAnsi" w:hAnsiTheme="minorHAnsi" w:cs="Arial"/>
        </w:rPr>
      </w:pPr>
      <w:r w:rsidRPr="00000B04">
        <w:rPr>
          <w:rFonts w:asciiTheme="minorHAnsi" w:hAnsiTheme="minorHAnsi" w:cs="Arial"/>
        </w:rPr>
        <w:t xml:space="preserve">RNDr. Miroslav </w:t>
      </w:r>
      <w:proofErr w:type="spellStart"/>
      <w:r w:rsidRPr="00000B04">
        <w:rPr>
          <w:rFonts w:asciiTheme="minorHAnsi" w:hAnsiTheme="minorHAnsi" w:cs="Arial"/>
        </w:rPr>
        <w:t>Randa</w:t>
      </w:r>
      <w:proofErr w:type="spellEnd"/>
      <w:r w:rsidRPr="00000B04">
        <w:rPr>
          <w:rFonts w:asciiTheme="minorHAnsi" w:hAnsiTheme="minorHAnsi" w:cs="Arial"/>
        </w:rPr>
        <w:t xml:space="preserve">, </w:t>
      </w:r>
      <w:proofErr w:type="spellStart"/>
      <w:r w:rsidRPr="00000B04">
        <w:rPr>
          <w:rFonts w:asciiTheme="minorHAnsi" w:hAnsiTheme="minorHAnsi" w:cs="Arial"/>
        </w:rPr>
        <w:t>Ph.D</w:t>
      </w:r>
      <w:proofErr w:type="spellEnd"/>
      <w:r w:rsidRPr="00000B04">
        <w:rPr>
          <w:rFonts w:asciiTheme="minorHAnsi" w:hAnsiTheme="minorHAnsi" w:cs="Arial"/>
        </w:rPr>
        <w:t>.</w:t>
      </w:r>
    </w:p>
    <w:p w:rsidR="0053772A" w:rsidRPr="00000B04" w:rsidRDefault="0053772A" w:rsidP="00000B04">
      <w:pPr>
        <w:tabs>
          <w:tab w:val="left" w:pos="480"/>
        </w:tabs>
        <w:ind w:left="480" w:hanging="480"/>
        <w:jc w:val="both"/>
        <w:rPr>
          <w:rFonts w:asciiTheme="minorHAnsi" w:hAnsiTheme="minorHAnsi" w:cs="Arial"/>
        </w:rPr>
      </w:pPr>
      <w:proofErr w:type="spellStart"/>
      <w:r w:rsidRPr="00000B04">
        <w:rPr>
          <w:rFonts w:asciiTheme="minorHAnsi" w:hAnsiTheme="minorHAnsi" w:cs="Arial"/>
        </w:rPr>
        <w:t>Oddělení</w:t>
      </w:r>
      <w:proofErr w:type="spellEnd"/>
      <w:r w:rsidRPr="00000B04">
        <w:rPr>
          <w:rFonts w:asciiTheme="minorHAnsi" w:hAnsiTheme="minorHAnsi" w:cs="Arial"/>
        </w:rPr>
        <w:t xml:space="preserve"> fyziky, K</w:t>
      </w:r>
      <w:r w:rsidR="00DC3714" w:rsidRPr="00000B04">
        <w:rPr>
          <w:rFonts w:asciiTheme="minorHAnsi" w:hAnsiTheme="minorHAnsi" w:cs="Arial"/>
        </w:rPr>
        <w:t xml:space="preserve">MT FPE </w:t>
      </w:r>
      <w:r w:rsidRPr="00000B04">
        <w:rPr>
          <w:rFonts w:asciiTheme="minorHAnsi" w:hAnsiTheme="minorHAnsi" w:cs="Arial"/>
        </w:rPr>
        <w:t>Z</w:t>
      </w:r>
      <w:r w:rsidR="00DC3714" w:rsidRPr="00000B04">
        <w:rPr>
          <w:rFonts w:asciiTheme="minorHAnsi" w:hAnsiTheme="minorHAnsi" w:cs="Arial"/>
        </w:rPr>
        <w:t>ČU</w:t>
      </w:r>
      <w:r w:rsidRPr="00000B04">
        <w:rPr>
          <w:rFonts w:asciiTheme="minorHAnsi" w:hAnsiTheme="minorHAnsi" w:cs="Arial"/>
        </w:rPr>
        <w:t xml:space="preserve"> v Plzni,</w:t>
      </w:r>
    </w:p>
    <w:p w:rsidR="0053772A" w:rsidRPr="00000B04" w:rsidRDefault="0053772A" w:rsidP="00000B04">
      <w:pPr>
        <w:tabs>
          <w:tab w:val="left" w:pos="480"/>
        </w:tabs>
        <w:ind w:left="480" w:hanging="480"/>
        <w:jc w:val="both"/>
        <w:rPr>
          <w:rFonts w:asciiTheme="minorHAnsi" w:hAnsiTheme="minorHAnsi" w:cs="Arial"/>
        </w:rPr>
      </w:pPr>
      <w:r w:rsidRPr="00000B04">
        <w:rPr>
          <w:rFonts w:asciiTheme="minorHAnsi" w:hAnsiTheme="minorHAnsi" w:cs="Arial"/>
        </w:rPr>
        <w:t>Klatovská 51, 306 14 Plzeň, Česká republika</w:t>
      </w:r>
    </w:p>
    <w:p w:rsidR="00DC3714" w:rsidRPr="00000B04" w:rsidRDefault="00DC3714" w:rsidP="00000B04">
      <w:pPr>
        <w:tabs>
          <w:tab w:val="left" w:pos="480"/>
        </w:tabs>
        <w:ind w:left="480" w:hanging="480"/>
        <w:jc w:val="both"/>
        <w:rPr>
          <w:rFonts w:asciiTheme="minorHAnsi" w:hAnsiTheme="minorHAnsi" w:cs="Arial"/>
        </w:rPr>
      </w:pPr>
      <w:r w:rsidRPr="00000B04">
        <w:rPr>
          <w:rFonts w:asciiTheme="minorHAnsi" w:hAnsiTheme="minorHAnsi" w:cs="Arial"/>
        </w:rPr>
        <w:t xml:space="preserve">e-mail: </w:t>
      </w:r>
      <w:hyperlink r:id="rId21" w:history="1">
        <w:r w:rsidRPr="00000B04">
          <w:rPr>
            <w:rStyle w:val="Hypertextovprepojenie"/>
            <w:rFonts w:asciiTheme="minorHAnsi" w:hAnsiTheme="minorHAnsi" w:cs="Arial"/>
          </w:rPr>
          <w:t>randam</w:t>
        </w:r>
        <w:r w:rsidRPr="00000B04">
          <w:rPr>
            <w:rStyle w:val="Hypertextovprepojenie"/>
            <w:rFonts w:asciiTheme="minorHAnsi" w:hAnsiTheme="minorHAnsi" w:cs="Arial"/>
            <w:lang w:val="en-US"/>
          </w:rPr>
          <w:t>@kmt.zcu.cz</w:t>
        </w:r>
      </w:hyperlink>
      <w:r w:rsidR="009453F7" w:rsidRPr="00000B04">
        <w:rPr>
          <w:rFonts w:asciiTheme="minorHAnsi" w:hAnsiTheme="minorHAnsi" w:cs="Arial"/>
        </w:rPr>
        <w:t xml:space="preserve"> </w:t>
      </w:r>
    </w:p>
    <w:p w:rsidR="007C1646" w:rsidRPr="00000B04" w:rsidRDefault="007C1646" w:rsidP="00000B04">
      <w:pPr>
        <w:tabs>
          <w:tab w:val="left" w:pos="480"/>
        </w:tabs>
        <w:ind w:left="480" w:hanging="480"/>
        <w:jc w:val="both"/>
        <w:rPr>
          <w:rFonts w:asciiTheme="minorHAnsi" w:hAnsiTheme="minorHAnsi" w:cs="Arial"/>
        </w:rPr>
      </w:pPr>
    </w:p>
    <w:p w:rsidR="009453F7" w:rsidRPr="00000B04" w:rsidRDefault="009453F7" w:rsidP="00000B04">
      <w:pPr>
        <w:tabs>
          <w:tab w:val="left" w:pos="480"/>
        </w:tabs>
        <w:ind w:left="480" w:hanging="480"/>
        <w:jc w:val="both"/>
        <w:rPr>
          <w:rFonts w:asciiTheme="minorHAnsi" w:hAnsiTheme="minorHAnsi" w:cs="Arial"/>
        </w:rPr>
      </w:pPr>
      <w:r w:rsidRPr="00000B04">
        <w:rPr>
          <w:rFonts w:asciiTheme="minorHAnsi" w:hAnsiTheme="minorHAnsi" w:cs="Arial"/>
        </w:rPr>
        <w:t>PhDr. Ing. Ota Kéhar</w:t>
      </w:r>
    </w:p>
    <w:p w:rsidR="009453F7" w:rsidRPr="00000B04" w:rsidRDefault="009453F7" w:rsidP="00000B04">
      <w:pPr>
        <w:tabs>
          <w:tab w:val="left" w:pos="480"/>
        </w:tabs>
        <w:ind w:left="480" w:hanging="480"/>
        <w:jc w:val="both"/>
        <w:rPr>
          <w:rFonts w:asciiTheme="minorHAnsi" w:hAnsiTheme="minorHAnsi" w:cs="Arial"/>
        </w:rPr>
      </w:pPr>
      <w:proofErr w:type="spellStart"/>
      <w:r w:rsidRPr="00000B04">
        <w:rPr>
          <w:rFonts w:asciiTheme="minorHAnsi" w:hAnsiTheme="minorHAnsi" w:cs="Arial"/>
        </w:rPr>
        <w:t>Oddělení</w:t>
      </w:r>
      <w:proofErr w:type="spellEnd"/>
      <w:r w:rsidRPr="00000B04">
        <w:rPr>
          <w:rFonts w:asciiTheme="minorHAnsi" w:hAnsiTheme="minorHAnsi" w:cs="Arial"/>
        </w:rPr>
        <w:t xml:space="preserve"> fyziky, KMT FPE ZČU v Plzni,</w:t>
      </w:r>
    </w:p>
    <w:p w:rsidR="009453F7" w:rsidRPr="00000B04" w:rsidRDefault="009453F7" w:rsidP="00000B04">
      <w:pPr>
        <w:tabs>
          <w:tab w:val="left" w:pos="480"/>
        </w:tabs>
        <w:ind w:left="480" w:hanging="480"/>
        <w:jc w:val="both"/>
        <w:rPr>
          <w:rFonts w:asciiTheme="minorHAnsi" w:hAnsiTheme="minorHAnsi" w:cs="Arial"/>
        </w:rPr>
      </w:pPr>
      <w:r w:rsidRPr="00000B04">
        <w:rPr>
          <w:rFonts w:asciiTheme="minorHAnsi" w:hAnsiTheme="minorHAnsi" w:cs="Arial"/>
        </w:rPr>
        <w:t>Klatovská 51, 306 14 Plzeň, Česká republika</w:t>
      </w:r>
    </w:p>
    <w:p w:rsidR="009453F7" w:rsidRPr="00000B04" w:rsidRDefault="009453F7" w:rsidP="00000B04">
      <w:pPr>
        <w:tabs>
          <w:tab w:val="left" w:pos="480"/>
        </w:tabs>
        <w:ind w:left="480" w:hanging="480"/>
        <w:jc w:val="both"/>
        <w:rPr>
          <w:rFonts w:asciiTheme="minorHAnsi" w:hAnsiTheme="minorHAnsi" w:cs="Arial"/>
        </w:rPr>
      </w:pPr>
      <w:r w:rsidRPr="00000B04">
        <w:rPr>
          <w:rFonts w:asciiTheme="minorHAnsi" w:hAnsiTheme="minorHAnsi" w:cs="Arial"/>
        </w:rPr>
        <w:t xml:space="preserve">e-mail: </w:t>
      </w:r>
      <w:hyperlink r:id="rId22" w:history="1">
        <w:r w:rsidRPr="00000B04">
          <w:rPr>
            <w:rStyle w:val="Hypertextovprepojenie"/>
            <w:rFonts w:asciiTheme="minorHAnsi" w:hAnsiTheme="minorHAnsi" w:cs="Arial"/>
          </w:rPr>
          <w:t>kehar@kmt.zcu.cz</w:t>
        </w:r>
      </w:hyperlink>
    </w:p>
    <w:sectPr w:rsidR="009453F7" w:rsidRPr="00000B04" w:rsidSect="008134CB">
      <w:headerReference w:type="default" r:id="rId23"/>
      <w:footerReference w:type="default" r:id="rId24"/>
      <w:pgSz w:w="11906" w:h="16838" w:code="9"/>
      <w:pgMar w:top="1418" w:right="1134" w:bottom="1134" w:left="1134" w:header="709" w:footer="709" w:gutter="0"/>
      <w:pgNumType w:fmt="numberInDash" w:start="2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F5" w:rsidRDefault="00B82CF5" w:rsidP="00651267">
      <w:r>
        <w:separator/>
      </w:r>
    </w:p>
  </w:endnote>
  <w:endnote w:type="continuationSeparator" w:id="0">
    <w:p w:rsidR="00B82CF5" w:rsidRDefault="00B82CF5" w:rsidP="006512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0AFF" w:usb1="00007843" w:usb2="00000001" w:usb3="00000000" w:csb0="000001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67" w:rsidRDefault="006E24BA" w:rsidP="00651267">
    <w:pPr>
      <w:pStyle w:val="Pta"/>
      <w:pBdr>
        <w:top w:val="single" w:sz="4" w:space="1" w:color="auto"/>
      </w:pBdr>
      <w:jc w:val="center"/>
    </w:pPr>
    <w:r>
      <w:rPr>
        <w:rFonts w:asciiTheme="minorHAnsi" w:hAnsiTheme="minorHAnsi"/>
        <w:sz w:val="20"/>
      </w:rPr>
      <w:fldChar w:fldCharType="begin"/>
    </w:r>
    <w:r w:rsidR="00651267">
      <w:rPr>
        <w:rFonts w:asciiTheme="minorHAnsi" w:hAnsiTheme="minorHAnsi"/>
        <w:sz w:val="20"/>
      </w:rPr>
      <w:instrText xml:space="preserve"> PAGE   \* MERGEFORMAT </w:instrText>
    </w:r>
    <w:r>
      <w:rPr>
        <w:rFonts w:asciiTheme="minorHAnsi" w:hAnsiTheme="minorHAnsi"/>
        <w:sz w:val="20"/>
      </w:rPr>
      <w:fldChar w:fldCharType="separate"/>
    </w:r>
    <w:r w:rsidR="008134CB" w:rsidRPr="008134CB">
      <w:rPr>
        <w:rFonts w:asciiTheme="minorHAnsi" w:hAnsiTheme="minorHAnsi"/>
        <w:noProof/>
      </w:rPr>
      <w:t>-</w:t>
    </w:r>
    <w:r w:rsidR="008134CB">
      <w:rPr>
        <w:rFonts w:asciiTheme="minorHAnsi" w:hAnsiTheme="minorHAnsi"/>
        <w:noProof/>
        <w:sz w:val="20"/>
      </w:rPr>
      <w:t xml:space="preserve"> 215 -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F5" w:rsidRDefault="00B82CF5" w:rsidP="00651267">
      <w:r>
        <w:separator/>
      </w:r>
    </w:p>
  </w:footnote>
  <w:footnote w:type="continuationSeparator" w:id="0">
    <w:p w:rsidR="00B82CF5" w:rsidRDefault="00B82CF5" w:rsidP="00651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67" w:rsidRDefault="00651267" w:rsidP="00651267">
    <w:pPr>
      <w:pStyle w:val="Hlavika"/>
      <w:pBdr>
        <w:bottom w:val="single" w:sz="4" w:space="1" w:color="auto"/>
      </w:pBdr>
      <w:jc w:val="center"/>
    </w:pPr>
    <w:r w:rsidRPr="00F005E5">
      <w:rPr>
        <w:rFonts w:asciiTheme="minorHAnsi" w:hAnsiTheme="minorHAnsi" w:cstheme="minorHAnsi"/>
        <w:sz w:val="20"/>
        <w:szCs w:val="20"/>
      </w:rPr>
      <w:t>Tvorivý učiteľ fyziky V, Smolenice 15. - 18. apríl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26E6"/>
    <w:rsid w:val="00000B04"/>
    <w:rsid w:val="00032B09"/>
    <w:rsid w:val="000E4C1E"/>
    <w:rsid w:val="0053772A"/>
    <w:rsid w:val="00651267"/>
    <w:rsid w:val="006E24BA"/>
    <w:rsid w:val="007A193D"/>
    <w:rsid w:val="007C1646"/>
    <w:rsid w:val="008134CB"/>
    <w:rsid w:val="00835992"/>
    <w:rsid w:val="009453F7"/>
    <w:rsid w:val="00961E12"/>
    <w:rsid w:val="00970CFA"/>
    <w:rsid w:val="00A87DBF"/>
    <w:rsid w:val="00B82CF5"/>
    <w:rsid w:val="00DC3714"/>
    <w:rsid w:val="00F626E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87DB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rsid w:val="00835992"/>
    <w:rPr>
      <w:rFonts w:ascii="Tahoma" w:hAnsi="Tahoma" w:cs="Tahoma"/>
      <w:sz w:val="16"/>
      <w:szCs w:val="16"/>
    </w:rPr>
  </w:style>
  <w:style w:type="character" w:styleId="Hypertextovprepojenie">
    <w:name w:val="Hyperlink"/>
    <w:basedOn w:val="Predvolenpsmoodseku"/>
    <w:rsid w:val="00A87DBF"/>
    <w:rPr>
      <w:color w:val="0000FF"/>
      <w:u w:val="single"/>
    </w:rPr>
  </w:style>
  <w:style w:type="character" w:customStyle="1" w:styleId="TextbublinyChar">
    <w:name w:val="Text bubliny Char"/>
    <w:basedOn w:val="Predvolenpsmoodseku"/>
    <w:link w:val="Textbubliny"/>
    <w:rsid w:val="00835992"/>
    <w:rPr>
      <w:rFonts w:ascii="Tahoma" w:hAnsi="Tahoma" w:cs="Tahoma"/>
      <w:sz w:val="16"/>
      <w:szCs w:val="16"/>
    </w:rPr>
  </w:style>
  <w:style w:type="paragraph" w:styleId="Hlavika">
    <w:name w:val="header"/>
    <w:basedOn w:val="Normlny"/>
    <w:link w:val="HlavikaChar"/>
    <w:rsid w:val="00651267"/>
    <w:pPr>
      <w:tabs>
        <w:tab w:val="center" w:pos="4536"/>
        <w:tab w:val="right" w:pos="9072"/>
      </w:tabs>
    </w:pPr>
  </w:style>
  <w:style w:type="character" w:customStyle="1" w:styleId="HlavikaChar">
    <w:name w:val="Hlavička Char"/>
    <w:basedOn w:val="Predvolenpsmoodseku"/>
    <w:link w:val="Hlavika"/>
    <w:rsid w:val="00651267"/>
    <w:rPr>
      <w:sz w:val="24"/>
      <w:szCs w:val="24"/>
    </w:rPr>
  </w:style>
  <w:style w:type="paragraph" w:styleId="Pta">
    <w:name w:val="footer"/>
    <w:basedOn w:val="Normlny"/>
    <w:link w:val="PtaChar"/>
    <w:uiPriority w:val="99"/>
    <w:rsid w:val="00651267"/>
    <w:pPr>
      <w:tabs>
        <w:tab w:val="center" w:pos="4536"/>
        <w:tab w:val="right" w:pos="9072"/>
      </w:tabs>
    </w:pPr>
  </w:style>
  <w:style w:type="character" w:customStyle="1" w:styleId="PtaChar">
    <w:name w:val="Päta Char"/>
    <w:basedOn w:val="Predvolenpsmoodseku"/>
    <w:link w:val="Pta"/>
    <w:uiPriority w:val="99"/>
    <w:rsid w:val="0065126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andam@kmt.zcu.cz"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stronomia.zcu.cz/planety/planetka-433" TargetMode="External"/><Relationship Id="rId20" Type="http://schemas.openxmlformats.org/officeDocument/2006/relationships/hyperlink" Target="http://astronomia.zcu.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astronomia.zcu.cz/hvezdy/hipparcos/2382-nocni-obloha" TargetMode="External"/><Relationship Id="rId4" Type="http://schemas.openxmlformats.org/officeDocument/2006/relationships/webSettings" Target="webSettings.xml"/><Relationship Id="rId9" Type="http://schemas.openxmlformats.org/officeDocument/2006/relationships/hyperlink" Target="http://astronomia.zcu.cz/planety/planetky/2381-analyza-planetek" TargetMode="External"/><Relationship Id="rId14" Type="http://schemas.openxmlformats.org/officeDocument/2006/relationships/image" Target="media/image7.png"/><Relationship Id="rId22" Type="http://schemas.openxmlformats.org/officeDocument/2006/relationships/hyperlink" Target="mailto:kehar@kmt.zcu.c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2002</Words>
  <Characters>11413</Characters>
  <Application>Microsoft Office Word</Application>
  <DocSecurity>0</DocSecurity>
  <Lines>95</Lines>
  <Paragraphs>26</Paragraphs>
  <ScaleCrop>false</ScaleCrop>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5</cp:revision>
  <dcterms:created xsi:type="dcterms:W3CDTF">2012-11-05T08:09:00Z</dcterms:created>
  <dcterms:modified xsi:type="dcterms:W3CDTF">2012-12-05T19:35:00Z</dcterms:modified>
</cp:coreProperties>
</file>