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D3" w:rsidRPr="00E5195F" w:rsidRDefault="00E708B7" w:rsidP="00E5195F">
      <w:pPr>
        <w:jc w:val="center"/>
        <w:rPr>
          <w:rFonts w:asciiTheme="minorHAnsi" w:hAnsiTheme="minorHAnsi" w:cs="Arial"/>
          <w:sz w:val="28"/>
        </w:rPr>
      </w:pPr>
      <w:r w:rsidRPr="00E5195F">
        <w:rPr>
          <w:rFonts w:asciiTheme="minorHAnsi" w:hAnsiTheme="minorHAnsi" w:cs="Arial"/>
          <w:b/>
          <w:caps/>
          <w:sz w:val="28"/>
        </w:rPr>
        <w:t>a</w:t>
      </w:r>
      <w:r w:rsidR="003F21D3" w:rsidRPr="00E5195F">
        <w:rPr>
          <w:rFonts w:asciiTheme="minorHAnsi" w:hAnsiTheme="minorHAnsi" w:cs="Arial"/>
          <w:b/>
          <w:caps/>
          <w:sz w:val="28"/>
        </w:rPr>
        <w:t>ko</w:t>
      </w:r>
      <w:r w:rsidRPr="00E5195F">
        <w:rPr>
          <w:rFonts w:asciiTheme="minorHAnsi" w:hAnsiTheme="minorHAnsi" w:cs="Arial"/>
          <w:b/>
          <w:caps/>
          <w:sz w:val="28"/>
        </w:rPr>
        <w:t xml:space="preserve"> VEĽRYBY </w:t>
      </w:r>
      <w:r w:rsidR="003F21D3" w:rsidRPr="00E5195F">
        <w:rPr>
          <w:rFonts w:asciiTheme="minorHAnsi" w:hAnsiTheme="minorHAnsi" w:cs="Arial"/>
          <w:b/>
          <w:caps/>
          <w:sz w:val="28"/>
        </w:rPr>
        <w:t>T</w:t>
      </w:r>
      <w:r w:rsidRPr="00E5195F">
        <w:rPr>
          <w:rFonts w:asciiTheme="minorHAnsi" w:hAnsiTheme="minorHAnsi" w:cs="Arial"/>
          <w:b/>
          <w:caps/>
          <w:sz w:val="28"/>
        </w:rPr>
        <w:t>ELEFONUJÚ – FYZIKÁLNA AKUSTIKA NETRADIČNE</w:t>
      </w:r>
    </w:p>
    <w:p w:rsidR="00E708B7" w:rsidRPr="00E5195F" w:rsidRDefault="00E708B7" w:rsidP="00E5195F">
      <w:pPr>
        <w:jc w:val="both"/>
        <w:rPr>
          <w:rFonts w:asciiTheme="minorHAnsi" w:hAnsiTheme="minorHAnsi" w:cs="Arial"/>
          <w:b/>
        </w:rPr>
      </w:pPr>
    </w:p>
    <w:p w:rsidR="003F21D3" w:rsidRPr="00E5195F" w:rsidRDefault="00E708B7" w:rsidP="00E5195F">
      <w:pPr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 xml:space="preserve">Juraj </w:t>
      </w:r>
      <w:proofErr w:type="spellStart"/>
      <w:r w:rsidRPr="00E5195F">
        <w:rPr>
          <w:rFonts w:asciiTheme="minorHAnsi" w:hAnsiTheme="minorHAnsi" w:cs="Arial"/>
          <w:b/>
        </w:rPr>
        <w:t>Slabeycius</w:t>
      </w:r>
      <w:proofErr w:type="spellEnd"/>
    </w:p>
    <w:p w:rsidR="003F21D3" w:rsidRPr="00E5195F" w:rsidRDefault="00E708B7" w:rsidP="00E5195F">
      <w:pPr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Katedra fyziky, Pedagogická fakulta katolíckej univerzity v Ružomberku</w:t>
      </w:r>
    </w:p>
    <w:p w:rsidR="003F21D3" w:rsidRPr="00E5195F" w:rsidRDefault="003F21D3" w:rsidP="00E5195F">
      <w:pPr>
        <w:jc w:val="both"/>
        <w:rPr>
          <w:rFonts w:asciiTheme="minorHAnsi" w:hAnsiTheme="minorHAnsi" w:cs="Arial"/>
        </w:rPr>
      </w:pPr>
    </w:p>
    <w:p w:rsidR="003F21D3" w:rsidRPr="000478DF" w:rsidRDefault="00E708B7" w:rsidP="00E5195F">
      <w:pPr>
        <w:jc w:val="both"/>
        <w:rPr>
          <w:rFonts w:asciiTheme="minorHAnsi" w:hAnsiTheme="minorHAnsi"/>
          <w:i/>
          <w:sz w:val="20"/>
        </w:rPr>
      </w:pPr>
      <w:r w:rsidRPr="000478DF">
        <w:rPr>
          <w:rFonts w:asciiTheme="minorHAnsi" w:hAnsiTheme="minorHAnsi" w:cs="Arial"/>
          <w:b/>
          <w:i/>
          <w:sz w:val="20"/>
        </w:rPr>
        <w:t>Abstrakt</w:t>
      </w:r>
      <w:r w:rsidRPr="000478DF">
        <w:rPr>
          <w:rFonts w:asciiTheme="minorHAnsi" w:hAnsiTheme="minorHAnsi" w:cs="Arial"/>
          <w:i/>
          <w:sz w:val="20"/>
        </w:rPr>
        <w:t xml:space="preserve">: Pre zvýšenie záujmu o fyziku a prírodné vedy je možné využiť atraktívne témy ako doplnkový materiál vyučovania, alebo pre prácu v záujmových krúžkoch. Predkladaný príspevok uvádza jednu z takýchto tém.  Je známe, že niektoré druhy veľrýb sa v oceáne dorozumievajú na veľké vzdialenosti. Mechanizmus, vďaka ktorému je to možné, sa dá názorne vysvetliť už na úrovni základnej školy. Výpočty jednoduchých prípadov sú dostupné aj stredoškolákom. </w:t>
      </w:r>
    </w:p>
    <w:p w:rsidR="003F21D3" w:rsidRPr="000478DF" w:rsidRDefault="003F21D3" w:rsidP="00E5195F">
      <w:pPr>
        <w:jc w:val="both"/>
        <w:rPr>
          <w:rFonts w:asciiTheme="minorHAnsi" w:hAnsiTheme="minorHAnsi" w:cs="Arial"/>
          <w:i/>
          <w:sz w:val="20"/>
        </w:rPr>
      </w:pPr>
    </w:p>
    <w:p w:rsidR="003F21D3" w:rsidRPr="000478DF" w:rsidRDefault="003F21D3" w:rsidP="00E5195F">
      <w:pPr>
        <w:jc w:val="both"/>
        <w:rPr>
          <w:rFonts w:asciiTheme="minorHAnsi" w:hAnsiTheme="minorHAnsi" w:cs="Arial"/>
          <w:i/>
          <w:sz w:val="20"/>
        </w:rPr>
      </w:pPr>
      <w:r w:rsidRPr="000478DF">
        <w:rPr>
          <w:rFonts w:asciiTheme="minorHAnsi" w:hAnsiTheme="minorHAnsi" w:cs="Arial"/>
          <w:b/>
          <w:i/>
          <w:sz w:val="20"/>
        </w:rPr>
        <w:t>Kľúčové slová</w:t>
      </w:r>
      <w:r w:rsidRPr="000478DF">
        <w:rPr>
          <w:rFonts w:asciiTheme="minorHAnsi" w:hAnsiTheme="minorHAnsi" w:cs="Arial"/>
          <w:i/>
          <w:sz w:val="20"/>
        </w:rPr>
        <w:t xml:space="preserve">: </w:t>
      </w:r>
      <w:r w:rsidR="0091523A" w:rsidRPr="000478DF">
        <w:rPr>
          <w:rFonts w:asciiTheme="minorHAnsi" w:hAnsiTheme="minorHAnsi" w:cs="Arial"/>
          <w:i/>
          <w:sz w:val="20"/>
        </w:rPr>
        <w:t xml:space="preserve">akustika, </w:t>
      </w:r>
      <w:r w:rsidR="00057BB6" w:rsidRPr="000478DF">
        <w:rPr>
          <w:rFonts w:asciiTheme="minorHAnsi" w:hAnsiTheme="minorHAnsi" w:cs="Arial"/>
          <w:i/>
          <w:sz w:val="20"/>
        </w:rPr>
        <w:t xml:space="preserve">šírenie zvuku, zvukový tieň, </w:t>
      </w:r>
      <w:proofErr w:type="spellStart"/>
      <w:r w:rsidR="00057BB6" w:rsidRPr="000478DF">
        <w:rPr>
          <w:rFonts w:asciiTheme="minorHAnsi" w:hAnsiTheme="minorHAnsi" w:cs="Arial"/>
          <w:i/>
          <w:sz w:val="20"/>
        </w:rPr>
        <w:t>hlbokovodný</w:t>
      </w:r>
      <w:proofErr w:type="spellEnd"/>
      <w:r w:rsidR="00057BB6" w:rsidRPr="000478DF">
        <w:rPr>
          <w:rFonts w:asciiTheme="minorHAnsi" w:hAnsiTheme="minorHAnsi" w:cs="Arial"/>
          <w:i/>
          <w:sz w:val="20"/>
        </w:rPr>
        <w:t xml:space="preserve"> zvukový kanál</w:t>
      </w:r>
    </w:p>
    <w:p w:rsidR="006813DE" w:rsidRPr="00E5195F" w:rsidRDefault="006813DE" w:rsidP="00E5195F">
      <w:pPr>
        <w:jc w:val="both"/>
        <w:rPr>
          <w:rFonts w:asciiTheme="minorHAnsi" w:hAnsiTheme="minorHAnsi" w:cs="Arial"/>
        </w:rPr>
      </w:pPr>
    </w:p>
    <w:p w:rsidR="003F21D3" w:rsidRPr="00E5195F" w:rsidRDefault="003F21D3" w:rsidP="00E5195F">
      <w:pPr>
        <w:spacing w:before="60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Úvod</w:t>
      </w:r>
    </w:p>
    <w:p w:rsidR="001C701A" w:rsidRPr="00E5195F" w:rsidRDefault="003A36D9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Fyzikálna akustika je jednou z menej známych fyzikálnych disciplín</w:t>
      </w:r>
      <w:r w:rsidR="001C701A" w:rsidRPr="00E5195F">
        <w:rPr>
          <w:rFonts w:asciiTheme="minorHAnsi" w:hAnsiTheme="minorHAnsi" w:cs="Arial"/>
        </w:rPr>
        <w:t xml:space="preserve">, napriek tomu poskytuje mnoho zaujímavých a príťažlivých tém, ktoré majú potenciu zaujať poslucháčov. S fyzikálnou akustikou súvisia odpovede na také otázky, </w:t>
      </w:r>
      <w:r w:rsidR="002A15F6" w:rsidRPr="00E5195F">
        <w:rPr>
          <w:rFonts w:asciiTheme="minorHAnsi" w:hAnsiTheme="minorHAnsi" w:cs="Arial"/>
        </w:rPr>
        <w:t>prečo</w:t>
      </w:r>
      <w:r w:rsidR="001C701A" w:rsidRPr="00E5195F">
        <w:rPr>
          <w:rFonts w:asciiTheme="minorHAnsi" w:hAnsiTheme="minorHAnsi" w:cs="Arial"/>
        </w:rPr>
        <w:t xml:space="preserve"> sa niektoré druhy veľrýb v oceáne </w:t>
      </w:r>
      <w:r w:rsidR="002A15F6" w:rsidRPr="00E5195F">
        <w:rPr>
          <w:rFonts w:asciiTheme="minorHAnsi" w:hAnsiTheme="minorHAnsi" w:cs="Arial"/>
        </w:rPr>
        <w:t xml:space="preserve">dokážu </w:t>
      </w:r>
      <w:r w:rsidR="001C701A" w:rsidRPr="00E5195F">
        <w:rPr>
          <w:rFonts w:asciiTheme="minorHAnsi" w:hAnsiTheme="minorHAnsi" w:cs="Arial"/>
        </w:rPr>
        <w:t>dorozumie</w:t>
      </w:r>
      <w:r w:rsidR="002A15F6" w:rsidRPr="00E5195F">
        <w:rPr>
          <w:rFonts w:asciiTheme="minorHAnsi" w:hAnsiTheme="minorHAnsi" w:cs="Arial"/>
        </w:rPr>
        <w:t>ť</w:t>
      </w:r>
      <w:r w:rsidR="001C701A" w:rsidRPr="00E5195F">
        <w:rPr>
          <w:rFonts w:asciiTheme="minorHAnsi" w:hAnsiTheme="minorHAnsi" w:cs="Arial"/>
        </w:rPr>
        <w:t xml:space="preserve"> na</w:t>
      </w:r>
      <w:r w:rsidR="00166CE1">
        <w:rPr>
          <w:rFonts w:asciiTheme="minorHAnsi" w:hAnsiTheme="minorHAnsi" w:cs="Arial"/>
        </w:rPr>
        <w:t> </w:t>
      </w:r>
      <w:r w:rsidR="001C701A" w:rsidRPr="00E5195F">
        <w:rPr>
          <w:rFonts w:asciiTheme="minorHAnsi" w:hAnsiTheme="minorHAnsi" w:cs="Arial"/>
        </w:rPr>
        <w:t>veľké vzdialenosti, ako môže dutá kovová guľka zachrániť život pilotovi zostrelenému nad</w:t>
      </w:r>
      <w:r w:rsidR="00166CE1">
        <w:rPr>
          <w:rFonts w:asciiTheme="minorHAnsi" w:hAnsiTheme="minorHAnsi" w:cs="Arial"/>
        </w:rPr>
        <w:t> </w:t>
      </w:r>
      <w:r w:rsidR="001C701A" w:rsidRPr="00103EA5">
        <w:t>oceánom</w:t>
      </w:r>
      <w:r w:rsidR="001C701A" w:rsidRPr="00E5195F">
        <w:rPr>
          <w:rFonts w:asciiTheme="minorHAnsi" w:hAnsiTheme="minorHAnsi" w:cs="Arial"/>
        </w:rPr>
        <w:t xml:space="preserve">, prečo v lete dva kilometre za dedinou nepočuť vyzváňanie zvonov, ale na jeseň, keď je hmla, ich počuť aj desať kilometrov ďaleko, čo je to </w:t>
      </w:r>
      <w:proofErr w:type="spellStart"/>
      <w:r w:rsidR="001C701A" w:rsidRPr="00E5195F">
        <w:rPr>
          <w:rFonts w:asciiTheme="minorHAnsi" w:hAnsiTheme="minorHAnsi" w:cs="Arial"/>
        </w:rPr>
        <w:t>Roswellské</w:t>
      </w:r>
      <w:proofErr w:type="spellEnd"/>
      <w:r w:rsidR="001C701A" w:rsidRPr="00E5195F">
        <w:rPr>
          <w:rFonts w:asciiTheme="minorHAnsi" w:hAnsiTheme="minorHAnsi" w:cs="Arial"/>
        </w:rPr>
        <w:t xml:space="preserve"> UFO, ako ďaleko možno počuť zvuk vo vode</w:t>
      </w:r>
      <w:r w:rsidR="00F622DD" w:rsidRPr="00E5195F">
        <w:rPr>
          <w:rFonts w:asciiTheme="minorHAnsi" w:hAnsiTheme="minorHAnsi" w:cs="Arial"/>
        </w:rPr>
        <w:t xml:space="preserve">, prečo kvôli akustickým javom generáli v americkej občianskej vojne </w:t>
      </w:r>
      <w:r w:rsidR="00D540F5" w:rsidRPr="00E5195F">
        <w:rPr>
          <w:rFonts w:asciiTheme="minorHAnsi" w:hAnsiTheme="minorHAnsi" w:cs="Arial"/>
        </w:rPr>
        <w:t xml:space="preserve">niekedy </w:t>
      </w:r>
      <w:r w:rsidR="00F622DD" w:rsidRPr="00E5195F">
        <w:rPr>
          <w:rFonts w:asciiTheme="minorHAnsi" w:hAnsiTheme="minorHAnsi" w:cs="Arial"/>
        </w:rPr>
        <w:t>prehrali vyhranú bitku</w:t>
      </w:r>
      <w:r w:rsidR="001C701A" w:rsidRPr="00E5195F">
        <w:rPr>
          <w:rFonts w:asciiTheme="minorHAnsi" w:hAnsiTheme="minorHAnsi" w:cs="Arial"/>
        </w:rPr>
        <w:t xml:space="preserve"> a mnoho ďalších zaujímavostí.</w:t>
      </w:r>
    </w:p>
    <w:p w:rsidR="003F21D3" w:rsidRPr="00E5195F" w:rsidRDefault="00403E8F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Výklad uvedených javov možno podať na kvalitatívnej úrovni už pre žiakov vyššieho stupňa základných škôl, jednoduchšie prípady možno analyzovať aj kvantitatívne, pomocou jednoduchých výpočtov dostupný</w:t>
      </w:r>
      <w:r w:rsidR="006E3D90" w:rsidRPr="00E5195F">
        <w:rPr>
          <w:rFonts w:asciiTheme="minorHAnsi" w:hAnsiTheme="minorHAnsi" w:cs="Arial"/>
        </w:rPr>
        <w:t>ch</w:t>
      </w:r>
      <w:r w:rsidRPr="00E5195F">
        <w:rPr>
          <w:rFonts w:asciiTheme="minorHAnsi" w:hAnsiTheme="minorHAnsi" w:cs="Arial"/>
        </w:rPr>
        <w:t xml:space="preserve"> priemernému stredoškolákovi. Materiál uvedený v príspevku je možné využiť </w:t>
      </w:r>
      <w:r w:rsidR="006813DE" w:rsidRPr="00E5195F">
        <w:rPr>
          <w:rFonts w:asciiTheme="minorHAnsi" w:hAnsiTheme="minorHAnsi" w:cs="Arial"/>
        </w:rPr>
        <w:t xml:space="preserve">ako </w:t>
      </w:r>
      <w:r w:rsidR="002A15F6" w:rsidRPr="00E5195F">
        <w:rPr>
          <w:rFonts w:asciiTheme="minorHAnsi" w:hAnsiTheme="minorHAnsi" w:cs="Arial"/>
        </w:rPr>
        <w:t xml:space="preserve">popularizačnú prednášku pre deti, </w:t>
      </w:r>
      <w:r w:rsidR="006813DE" w:rsidRPr="00E5195F">
        <w:rPr>
          <w:rFonts w:asciiTheme="minorHAnsi" w:hAnsiTheme="minorHAnsi" w:cs="Arial"/>
        </w:rPr>
        <w:t xml:space="preserve">doplnkový materiál vyučovania, alebo pre prácu v záujmových krúžkoch. </w:t>
      </w:r>
    </w:p>
    <w:p w:rsidR="003F21D3" w:rsidRPr="00E5195F" w:rsidRDefault="003F21D3" w:rsidP="00E5195F">
      <w:pPr>
        <w:spacing w:before="60"/>
        <w:jc w:val="both"/>
        <w:rPr>
          <w:rFonts w:asciiTheme="minorHAnsi" w:hAnsiTheme="minorHAnsi" w:cs="Arial"/>
        </w:rPr>
      </w:pPr>
    </w:p>
    <w:p w:rsidR="003F21D3" w:rsidRPr="00E5195F" w:rsidRDefault="00E201B0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Šírenie zvuku v prostredí</w:t>
      </w:r>
    </w:p>
    <w:p w:rsidR="006E3D90" w:rsidRPr="00E5195F" w:rsidRDefault="006E3D90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Zvuk sa v homogénnom prostredí bez prekážok šíri od zdroja priamočiaro. Rýchlosť zvuku závisí od</w:t>
      </w:r>
      <w:r w:rsidR="00166CE1">
        <w:rPr>
          <w:rFonts w:asciiTheme="minorHAnsi" w:hAnsiTheme="minorHAnsi" w:cs="Arial"/>
        </w:rPr>
        <w:t> </w:t>
      </w:r>
      <w:r w:rsidRPr="00E5195F">
        <w:rPr>
          <w:rFonts w:asciiTheme="minorHAnsi" w:hAnsiTheme="minorHAnsi" w:cs="Arial"/>
        </w:rPr>
        <w:t>parametrov prostredia. Pre plyny platí vzťah</w:t>
      </w:r>
    </w:p>
    <w:p w:rsidR="00E201B0" w:rsidRPr="00E5195F" w:rsidRDefault="007D416F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26"/>
        </w:rPr>
        <w:object w:dxaOrig="12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5.25pt" o:ole="">
            <v:imagedata r:id="rId8" o:title=""/>
          </v:shape>
          <o:OLEObject Type="Embed" ProgID="Equation.3" ShapeID="_x0000_i1025" DrawAspect="Content" ObjectID="_1383498183" r:id="rId9"/>
        </w:object>
      </w:r>
      <w:r w:rsidRPr="00E5195F">
        <w:rPr>
          <w:rFonts w:asciiTheme="minorHAnsi" w:hAnsiTheme="minorHAnsi" w:cs="Arial"/>
        </w:rPr>
        <w:t>,</w:t>
      </w:r>
    </w:p>
    <w:p w:rsidR="007D416F" w:rsidRPr="00E5195F" w:rsidRDefault="007D416F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kde </w:t>
      </w:r>
      <w:r w:rsidRPr="00E5195F">
        <w:rPr>
          <w:rFonts w:asciiTheme="minorHAnsi" w:hAnsiTheme="minorHAnsi"/>
          <w:i/>
        </w:rPr>
        <w:t>κ</w:t>
      </w:r>
      <w:r w:rsidRPr="00E5195F">
        <w:rPr>
          <w:rFonts w:asciiTheme="minorHAnsi" w:hAnsiTheme="minorHAnsi" w:cs="Arial"/>
        </w:rPr>
        <w:t xml:space="preserve"> je </w:t>
      </w:r>
      <w:proofErr w:type="spellStart"/>
      <w:r w:rsidRPr="00E5195F">
        <w:rPr>
          <w:rFonts w:asciiTheme="minorHAnsi" w:hAnsiTheme="minorHAnsi" w:cs="Arial"/>
        </w:rPr>
        <w:t>Poissonova</w:t>
      </w:r>
      <w:proofErr w:type="spellEnd"/>
      <w:r w:rsidRPr="00E5195F">
        <w:rPr>
          <w:rFonts w:asciiTheme="minorHAnsi" w:hAnsiTheme="minorHAnsi" w:cs="Arial"/>
        </w:rPr>
        <w:t xml:space="preserve"> konštanta, </w:t>
      </w:r>
      <w:r w:rsidRPr="00E5195F">
        <w:rPr>
          <w:rFonts w:asciiTheme="minorHAnsi" w:hAnsiTheme="minorHAnsi"/>
          <w:i/>
        </w:rPr>
        <w:t>R</w:t>
      </w:r>
      <w:r w:rsidRPr="00E5195F">
        <w:rPr>
          <w:rFonts w:asciiTheme="minorHAnsi" w:hAnsiTheme="minorHAnsi" w:cs="Arial"/>
        </w:rPr>
        <w:t xml:space="preserve"> univerzálna plynová konštanta, </w:t>
      </w:r>
      <w:r w:rsidRPr="00E5195F">
        <w:rPr>
          <w:rFonts w:asciiTheme="minorHAnsi" w:hAnsiTheme="minorHAnsi"/>
          <w:i/>
        </w:rPr>
        <w:t>M</w:t>
      </w:r>
      <w:r w:rsidRPr="00E5195F">
        <w:rPr>
          <w:rFonts w:asciiTheme="minorHAnsi" w:hAnsiTheme="minorHAnsi" w:cs="Arial"/>
        </w:rPr>
        <w:t xml:space="preserve"> molekulová hmotnosť prostredia a </w:t>
      </w:r>
      <w:r w:rsidRPr="00E5195F">
        <w:rPr>
          <w:rFonts w:asciiTheme="minorHAnsi" w:hAnsiTheme="minorHAnsi"/>
          <w:i/>
        </w:rPr>
        <w:t>T</w:t>
      </w:r>
      <w:r w:rsidRPr="00E5195F">
        <w:rPr>
          <w:rFonts w:asciiTheme="minorHAnsi" w:hAnsiTheme="minorHAnsi" w:cs="Arial"/>
        </w:rPr>
        <w:t xml:space="preserve"> je termodynamická teplota</w:t>
      </w:r>
      <w:r w:rsidR="00B15E7E" w:rsidRPr="00E5195F">
        <w:rPr>
          <w:rFonts w:asciiTheme="minorHAnsi" w:hAnsiTheme="minorHAnsi" w:cs="Arial"/>
        </w:rPr>
        <w:t xml:space="preserve"> [1]</w:t>
      </w:r>
      <w:r w:rsidRPr="00E5195F">
        <w:rPr>
          <w:rFonts w:asciiTheme="minorHAnsi" w:hAnsiTheme="minorHAnsi" w:cs="Arial"/>
        </w:rPr>
        <w:t>.</w:t>
      </w:r>
      <w:r w:rsidR="002472D9" w:rsidRPr="00E5195F">
        <w:rPr>
          <w:rFonts w:asciiTheme="minorHAnsi" w:hAnsiTheme="minorHAnsi" w:cs="Arial"/>
        </w:rPr>
        <w:t xml:space="preserve"> Tento vzťah môžeme použiť, ak deje v plyne pri prechode zvukovej vlny možno považovať za </w:t>
      </w:r>
      <w:proofErr w:type="spellStart"/>
      <w:r w:rsidR="002472D9" w:rsidRPr="00E5195F">
        <w:rPr>
          <w:rFonts w:asciiTheme="minorHAnsi" w:hAnsiTheme="minorHAnsi" w:cs="Arial"/>
        </w:rPr>
        <w:t>adiabatické</w:t>
      </w:r>
      <w:proofErr w:type="spellEnd"/>
      <w:r w:rsidR="002472D9" w:rsidRPr="00E5195F">
        <w:rPr>
          <w:rFonts w:asciiTheme="minorHAnsi" w:hAnsiTheme="minorHAnsi" w:cs="Arial"/>
        </w:rPr>
        <w:t xml:space="preserve"> – čo platí pre frekvencie vyššie ako 1 Hz.</w:t>
      </w:r>
      <w:r w:rsidR="00FB71CC" w:rsidRPr="00E5195F">
        <w:rPr>
          <w:rFonts w:asciiTheme="minorHAnsi" w:hAnsiTheme="minorHAnsi" w:cs="Arial"/>
        </w:rPr>
        <w:t xml:space="preserve"> Pre suchý vzduch z toho vyplýva, že v intervale bežných teplôt rýchlosť zvuku rastie s teplotou zhruba</w:t>
      </w:r>
      <w:r w:rsidR="00315731" w:rsidRPr="00E5195F">
        <w:rPr>
          <w:rFonts w:asciiTheme="minorHAnsi" w:hAnsiTheme="minorHAnsi" w:cs="Arial"/>
        </w:rPr>
        <w:t xml:space="preserve"> o</w:t>
      </w:r>
      <w:r w:rsidR="00FB71CC" w:rsidRPr="00E5195F">
        <w:rPr>
          <w:rFonts w:asciiTheme="minorHAnsi" w:hAnsiTheme="minorHAnsi" w:cs="Arial"/>
        </w:rPr>
        <w:t xml:space="preserve"> 0,6 m/s na 1K. Číselné údaje sú zhrnuté v Tab.1. </w:t>
      </w:r>
    </w:p>
    <w:p w:rsidR="00FB71CC" w:rsidRPr="00E5195F" w:rsidRDefault="00FB71CC" w:rsidP="00E5195F">
      <w:pPr>
        <w:spacing w:before="60"/>
        <w:jc w:val="both"/>
        <w:rPr>
          <w:rFonts w:asciiTheme="minorHAnsi" w:hAnsiTheme="minorHAnsi" w:cs="Arial"/>
        </w:rPr>
      </w:pPr>
    </w:p>
    <w:p w:rsidR="00E201B0" w:rsidRPr="00166CE1" w:rsidRDefault="00FB71CC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166CE1">
        <w:rPr>
          <w:rFonts w:asciiTheme="minorHAnsi" w:hAnsiTheme="minorHAnsi" w:cs="Arial"/>
          <w:sz w:val="20"/>
        </w:rPr>
        <w:t>Tab.1. Závislosť rýchlosti zvuku od teploty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326"/>
        <w:gridCol w:w="850"/>
        <w:gridCol w:w="851"/>
        <w:gridCol w:w="850"/>
        <w:gridCol w:w="851"/>
        <w:gridCol w:w="851"/>
      </w:tblGrid>
      <w:tr w:rsidR="00B15E7E" w:rsidRPr="00E5195F" w:rsidTr="00961D06">
        <w:trPr>
          <w:jc w:val="center"/>
        </w:trPr>
        <w:tc>
          <w:tcPr>
            <w:tcW w:w="1326" w:type="dxa"/>
          </w:tcPr>
          <w:p w:rsidR="00FB71CC" w:rsidRPr="00E5195F" w:rsidRDefault="00B15E7E" w:rsidP="00E5195F">
            <w:pPr>
              <w:spacing w:before="60"/>
              <w:jc w:val="both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</w:rPr>
              <w:t xml:space="preserve">teplota, </w:t>
            </w:r>
            <w:r w:rsidR="00FB71CC" w:rsidRPr="00E5195F">
              <w:rPr>
                <w:rFonts w:asciiTheme="minorHAnsi" w:hAnsiTheme="minorHAnsi" w:cs="Arial"/>
              </w:rPr>
              <w:t>°C</w:t>
            </w:r>
          </w:p>
        </w:tc>
        <w:tc>
          <w:tcPr>
            <w:tcW w:w="850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-10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0</w:t>
            </w:r>
          </w:p>
        </w:tc>
        <w:tc>
          <w:tcPr>
            <w:tcW w:w="850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10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20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30</w:t>
            </w:r>
          </w:p>
        </w:tc>
      </w:tr>
      <w:tr w:rsidR="00B15E7E" w:rsidRPr="00E5195F" w:rsidTr="00961D06">
        <w:trPr>
          <w:jc w:val="center"/>
        </w:trPr>
        <w:tc>
          <w:tcPr>
            <w:tcW w:w="1326" w:type="dxa"/>
          </w:tcPr>
          <w:p w:rsidR="00FB71CC" w:rsidRPr="00E5195F" w:rsidRDefault="00FB71CC" w:rsidP="00E5195F">
            <w:pPr>
              <w:spacing w:before="60"/>
              <w:jc w:val="both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</w:rPr>
              <w:t>c, m/s</w:t>
            </w:r>
          </w:p>
        </w:tc>
        <w:tc>
          <w:tcPr>
            <w:tcW w:w="850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325,</w:t>
            </w:r>
            <w:r w:rsidR="00DE001E" w:rsidRPr="00E5195F">
              <w:rPr>
                <w:rFonts w:asciiTheme="minorHAnsi" w:hAnsiTheme="minorHAnsi" w:cs="Arial"/>
                <w:bCs/>
                <w:kern w:val="24"/>
              </w:rPr>
              <w:t>3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331,</w:t>
            </w:r>
            <w:r w:rsidR="00DE001E" w:rsidRPr="00E5195F">
              <w:rPr>
                <w:rFonts w:asciiTheme="minorHAnsi" w:hAnsiTheme="minorHAnsi" w:cs="Arial"/>
                <w:bCs/>
                <w:kern w:val="24"/>
              </w:rPr>
              <w:t>4</w:t>
            </w:r>
          </w:p>
        </w:tc>
        <w:tc>
          <w:tcPr>
            <w:tcW w:w="850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337,5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343,</w:t>
            </w:r>
            <w:r w:rsidR="00DE001E" w:rsidRPr="00E5195F">
              <w:rPr>
                <w:rFonts w:asciiTheme="minorHAnsi" w:hAnsiTheme="minorHAnsi" w:cs="Arial"/>
                <w:bCs/>
                <w:kern w:val="24"/>
              </w:rPr>
              <w:t>4</w:t>
            </w:r>
          </w:p>
        </w:tc>
        <w:tc>
          <w:tcPr>
            <w:tcW w:w="851" w:type="dxa"/>
          </w:tcPr>
          <w:p w:rsidR="00FB71CC" w:rsidRPr="00E5195F" w:rsidRDefault="00FB71CC" w:rsidP="00E5195F">
            <w:pPr>
              <w:pStyle w:val="Normlnywebov"/>
              <w:spacing w:before="6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E5195F">
              <w:rPr>
                <w:rFonts w:asciiTheme="minorHAnsi" w:hAnsiTheme="minorHAnsi" w:cs="Arial"/>
                <w:bCs/>
                <w:kern w:val="24"/>
              </w:rPr>
              <w:t>349,</w:t>
            </w:r>
            <w:r w:rsidR="00DE001E" w:rsidRPr="00E5195F">
              <w:rPr>
                <w:rFonts w:asciiTheme="minorHAnsi" w:hAnsiTheme="minorHAnsi" w:cs="Arial"/>
                <w:bCs/>
                <w:kern w:val="24"/>
              </w:rPr>
              <w:t>2</w:t>
            </w:r>
          </w:p>
        </w:tc>
      </w:tr>
    </w:tbl>
    <w:p w:rsidR="00FB71CC" w:rsidRPr="00E5195F" w:rsidRDefault="00FB71CC" w:rsidP="00E5195F">
      <w:pPr>
        <w:spacing w:before="60"/>
        <w:jc w:val="both"/>
        <w:rPr>
          <w:rFonts w:asciiTheme="minorHAnsi" w:hAnsiTheme="minorHAnsi" w:cs="Arial"/>
        </w:rPr>
      </w:pPr>
    </w:p>
    <w:p w:rsidR="004256CF" w:rsidRPr="00E5195F" w:rsidRDefault="00FB71CC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Pre vlhký vz</w:t>
      </w:r>
      <w:r w:rsidR="00961D06" w:rsidRPr="00E5195F">
        <w:rPr>
          <w:rFonts w:asciiTheme="minorHAnsi" w:hAnsiTheme="minorHAnsi" w:cs="Arial"/>
        </w:rPr>
        <w:t>duch je rýchlosť o niečo vyššia</w:t>
      </w:r>
      <w:r w:rsidRPr="00E5195F">
        <w:rPr>
          <w:rFonts w:asciiTheme="minorHAnsi" w:hAnsiTheme="minorHAnsi" w:cs="Arial"/>
        </w:rPr>
        <w:t xml:space="preserve"> vzhľadom k tomu, že klesá priemerná molekulová hmotnosť</w:t>
      </w:r>
      <w:r w:rsidR="00C32ADB" w:rsidRPr="00E5195F">
        <w:rPr>
          <w:rFonts w:asciiTheme="minorHAnsi" w:hAnsiTheme="minorHAnsi" w:cs="Arial"/>
        </w:rPr>
        <w:t xml:space="preserve">, mení sa aj </w:t>
      </w:r>
      <w:proofErr w:type="spellStart"/>
      <w:r w:rsidR="00C32ADB" w:rsidRPr="00E5195F">
        <w:rPr>
          <w:rFonts w:asciiTheme="minorHAnsi" w:hAnsiTheme="minorHAnsi" w:cs="Arial"/>
        </w:rPr>
        <w:t>Poissonova</w:t>
      </w:r>
      <w:proofErr w:type="spellEnd"/>
      <w:r w:rsidR="00C32ADB" w:rsidRPr="00E5195F">
        <w:rPr>
          <w:rFonts w:asciiTheme="minorHAnsi" w:hAnsiTheme="minorHAnsi" w:cs="Arial"/>
        </w:rPr>
        <w:t xml:space="preserve"> konštanta</w:t>
      </w:r>
      <w:r w:rsidR="00B15E7E" w:rsidRPr="00E5195F">
        <w:rPr>
          <w:rFonts w:asciiTheme="minorHAnsi" w:hAnsiTheme="minorHAnsi" w:cs="Arial"/>
        </w:rPr>
        <w:t xml:space="preserve">. </w:t>
      </w:r>
      <w:r w:rsidR="003C632B" w:rsidRPr="00E5195F">
        <w:rPr>
          <w:rFonts w:asciiTheme="minorHAnsi" w:hAnsiTheme="minorHAnsi" w:cs="Arial"/>
        </w:rPr>
        <w:t>Pri 0°C je korekcia len 0,003 m/s na 1</w:t>
      </w:r>
      <w:r w:rsidR="00D12037" w:rsidRPr="00E5195F">
        <w:rPr>
          <w:rFonts w:asciiTheme="minorHAnsi" w:hAnsiTheme="minorHAnsi" w:cs="Arial"/>
        </w:rPr>
        <w:t>% relatí</w:t>
      </w:r>
      <w:r w:rsidR="003C632B" w:rsidRPr="00E5195F">
        <w:rPr>
          <w:rFonts w:asciiTheme="minorHAnsi" w:hAnsiTheme="minorHAnsi" w:cs="Arial"/>
        </w:rPr>
        <w:t>vnej vlhkosti, ale pri 30</w:t>
      </w:r>
      <w:r w:rsidR="00D12037" w:rsidRPr="00E5195F">
        <w:rPr>
          <w:rFonts w:asciiTheme="minorHAnsi" w:hAnsiTheme="minorHAnsi" w:cs="Arial"/>
        </w:rPr>
        <w:t>°</w:t>
      </w:r>
      <w:r w:rsidR="003C632B" w:rsidRPr="00E5195F">
        <w:rPr>
          <w:rFonts w:asciiTheme="minorHAnsi" w:hAnsiTheme="minorHAnsi" w:cs="Arial"/>
        </w:rPr>
        <w:t>C</w:t>
      </w:r>
      <w:r w:rsidR="00D12037" w:rsidRPr="00E5195F">
        <w:rPr>
          <w:rFonts w:asciiTheme="minorHAnsi" w:hAnsiTheme="minorHAnsi" w:cs="Arial"/>
        </w:rPr>
        <w:t xml:space="preserve"> až 0,024 m/s na 1% relatívnej vlhkosti</w:t>
      </w:r>
      <w:r w:rsidR="00B15E7E" w:rsidRPr="00E5195F">
        <w:rPr>
          <w:rFonts w:asciiTheme="minorHAnsi" w:hAnsiTheme="minorHAnsi" w:cs="Arial"/>
        </w:rPr>
        <w:t xml:space="preserve"> </w:t>
      </w:r>
      <w:r w:rsidR="00B15E7E" w:rsidRPr="00E5195F">
        <w:rPr>
          <w:rFonts w:asciiTheme="minorHAnsi" w:hAnsiTheme="minorHAnsi" w:cs="Arial"/>
          <w:lang w:val="pl-PL"/>
        </w:rPr>
        <w:t>[2]</w:t>
      </w:r>
      <w:r w:rsidR="00D12037" w:rsidRPr="00E5195F">
        <w:rPr>
          <w:rFonts w:asciiTheme="minorHAnsi" w:hAnsiTheme="minorHAnsi" w:cs="Arial"/>
        </w:rPr>
        <w:t>.</w:t>
      </w:r>
    </w:p>
    <w:p w:rsidR="00386B59" w:rsidRPr="00E5195F" w:rsidRDefault="004256CF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lastRenderedPageBreak/>
        <w:t xml:space="preserve">Keď šírenie zvuku z bodového izotropného zdroja nie je ničím obmedzené, klesá intenzita zvuku s druhou mocninou vzdialenosti. </w:t>
      </w:r>
      <w:r w:rsidR="00386B59" w:rsidRPr="00E5195F">
        <w:rPr>
          <w:rFonts w:asciiTheme="minorHAnsi" w:hAnsiTheme="minorHAnsi" w:cs="Arial"/>
        </w:rPr>
        <w:t xml:space="preserve">Zodpovedá to šíreniu sférickej vlny v priestore. </w:t>
      </w:r>
      <w:r w:rsidR="0004714D" w:rsidRPr="00E5195F">
        <w:rPr>
          <w:rFonts w:asciiTheme="minorHAnsi" w:hAnsiTheme="minorHAnsi" w:cs="Arial"/>
        </w:rPr>
        <w:t xml:space="preserve">Túto závislosť môžeme ľahko </w:t>
      </w:r>
      <w:r w:rsidR="00855C94" w:rsidRPr="00E5195F">
        <w:rPr>
          <w:rFonts w:asciiTheme="minorHAnsi" w:hAnsiTheme="minorHAnsi" w:cs="Arial"/>
        </w:rPr>
        <w:t>zdôvodn</w:t>
      </w:r>
      <w:r w:rsidR="0004714D" w:rsidRPr="00E5195F">
        <w:rPr>
          <w:rFonts w:asciiTheme="minorHAnsi" w:hAnsiTheme="minorHAnsi" w:cs="Arial"/>
        </w:rPr>
        <w:t>iť jednoduchou úvahou</w:t>
      </w:r>
      <w:r w:rsidR="003E0BF0" w:rsidRPr="00E5195F">
        <w:rPr>
          <w:rFonts w:asciiTheme="minorHAnsi" w:hAnsiTheme="minorHAnsi" w:cs="Arial"/>
        </w:rPr>
        <w:t xml:space="preserve"> rovnomerného rozdelenia energie zvukovej vlny na</w:t>
      </w:r>
      <w:r w:rsidR="00166CE1">
        <w:rPr>
          <w:rFonts w:asciiTheme="minorHAnsi" w:hAnsiTheme="minorHAnsi" w:cs="Arial"/>
        </w:rPr>
        <w:t> </w:t>
      </w:r>
      <w:r w:rsidR="003E0BF0" w:rsidRPr="00E5195F">
        <w:rPr>
          <w:rFonts w:asciiTheme="minorHAnsi" w:hAnsiTheme="minorHAnsi" w:cs="Arial"/>
        </w:rPr>
        <w:t xml:space="preserve">plochu, žiaci by už mali ovládať vzťah pre </w:t>
      </w:r>
      <w:r w:rsidR="00E108E0" w:rsidRPr="00E5195F">
        <w:rPr>
          <w:rFonts w:asciiTheme="minorHAnsi" w:hAnsiTheme="minorHAnsi" w:cs="Arial"/>
        </w:rPr>
        <w:t xml:space="preserve">plochu </w:t>
      </w:r>
      <w:r w:rsidR="003E0BF0" w:rsidRPr="00E5195F">
        <w:rPr>
          <w:rFonts w:asciiTheme="minorHAnsi" w:hAnsiTheme="minorHAnsi" w:cs="Arial"/>
        </w:rPr>
        <w:t>povrch</w:t>
      </w:r>
      <w:r w:rsidR="00E108E0" w:rsidRPr="00E5195F">
        <w:rPr>
          <w:rFonts w:asciiTheme="minorHAnsi" w:hAnsiTheme="minorHAnsi" w:cs="Arial"/>
        </w:rPr>
        <w:t>u</w:t>
      </w:r>
      <w:r w:rsidR="003E0BF0" w:rsidRPr="00E5195F">
        <w:rPr>
          <w:rFonts w:asciiTheme="minorHAnsi" w:hAnsiTheme="minorHAnsi" w:cs="Arial"/>
        </w:rPr>
        <w:t xml:space="preserve"> gule v závislosti od jej polomeru.</w:t>
      </w:r>
      <w:r w:rsidRPr="00E5195F">
        <w:rPr>
          <w:rFonts w:asciiTheme="minorHAnsi" w:hAnsiTheme="minorHAnsi" w:cs="Arial"/>
        </w:rPr>
        <w:t xml:space="preserve"> </w:t>
      </w:r>
      <w:r w:rsidR="00855C94" w:rsidRPr="00E5195F">
        <w:rPr>
          <w:rFonts w:asciiTheme="minorHAnsi" w:hAnsiTheme="minorHAnsi" w:cs="Arial"/>
        </w:rPr>
        <w:t>Môžeme využiť aj analógiu so svetlom žiarovky – plôška (orientovaná kolmo na lúče) vo</w:t>
      </w:r>
      <w:r w:rsidR="00166CE1">
        <w:rPr>
          <w:rFonts w:asciiTheme="minorHAnsi" w:hAnsiTheme="minorHAnsi" w:cs="Arial"/>
        </w:rPr>
        <w:t> </w:t>
      </w:r>
      <w:r w:rsidR="00855C94" w:rsidRPr="00E5195F">
        <w:rPr>
          <w:rFonts w:asciiTheme="minorHAnsi" w:hAnsiTheme="minorHAnsi" w:cs="Arial"/>
        </w:rPr>
        <w:t>vzdialenosti 5 m od žiarovky je osvetlená 4 x lepšie, ako plôška vzdialená 10 m od nej.</w:t>
      </w:r>
      <w:r w:rsidR="00B06912" w:rsidRPr="00E5195F">
        <w:rPr>
          <w:rFonts w:asciiTheme="minorHAnsi" w:hAnsiTheme="minorHAnsi" w:cs="Arial"/>
        </w:rPr>
        <w:t xml:space="preserve"> </w:t>
      </w:r>
      <w:r w:rsidR="00386B59" w:rsidRPr="00E5195F">
        <w:rPr>
          <w:rFonts w:asciiTheme="minorHAnsi" w:hAnsiTheme="minorHAnsi" w:cs="Arial"/>
        </w:rPr>
        <w:t>Ak sa</w:t>
      </w:r>
      <w:r w:rsidR="00B15E7E" w:rsidRPr="00E5195F">
        <w:rPr>
          <w:rFonts w:asciiTheme="minorHAnsi" w:hAnsiTheme="minorHAnsi" w:cs="Arial"/>
        </w:rPr>
        <w:t xml:space="preserve"> zvu</w:t>
      </w:r>
      <w:r w:rsidR="00386B59" w:rsidRPr="00E5195F">
        <w:rPr>
          <w:rFonts w:asciiTheme="minorHAnsi" w:hAnsiTheme="minorHAnsi" w:cs="Arial"/>
        </w:rPr>
        <w:t>ková vlna môže šíriť len vo dvoch</w:t>
      </w:r>
      <w:r w:rsidR="00E108E0" w:rsidRPr="00E5195F">
        <w:rPr>
          <w:rFonts w:asciiTheme="minorHAnsi" w:hAnsiTheme="minorHAnsi" w:cs="Arial"/>
        </w:rPr>
        <w:t xml:space="preserve"> rozmeroch (2D prípad – zodpovedá šíreniu cylindrickej vlny), je intenzita zvuku nepriamo úmerná vzdialenosti od zdroja, pretože veľkosť valcovej plochy je úmerná polomeru</w:t>
      </w:r>
      <w:r w:rsidR="00D540F5" w:rsidRPr="00E5195F">
        <w:rPr>
          <w:rFonts w:asciiTheme="minorHAnsi" w:hAnsiTheme="minorHAnsi" w:cs="Arial"/>
        </w:rPr>
        <w:t xml:space="preserve"> valca</w:t>
      </w:r>
      <w:r w:rsidR="00E108E0" w:rsidRPr="00E5195F">
        <w:rPr>
          <w:rFonts w:asciiTheme="minorHAnsi" w:hAnsiTheme="minorHAnsi" w:cs="Arial"/>
        </w:rPr>
        <w:t xml:space="preserve">. </w:t>
      </w:r>
      <w:r w:rsidR="00B06912" w:rsidRPr="00E5195F">
        <w:rPr>
          <w:rFonts w:asciiTheme="minorHAnsi" w:hAnsiTheme="minorHAnsi" w:cs="Arial"/>
        </w:rPr>
        <w:t>A nakoniec, vlna ktorá sa šíri len v jednom smere (rovinná vlna) má intenzitu konštantnú. Takýto prípad nastáva, keď šírenie zvuku je priestorovo ohraničené napr.</w:t>
      </w:r>
      <w:r w:rsidR="00166CE1">
        <w:rPr>
          <w:rFonts w:asciiTheme="minorHAnsi" w:hAnsiTheme="minorHAnsi" w:cs="Arial"/>
        </w:rPr>
        <w:t> </w:t>
      </w:r>
      <w:r w:rsidR="00B06912" w:rsidRPr="00E5195F">
        <w:rPr>
          <w:rFonts w:asciiTheme="minorHAnsi" w:hAnsiTheme="minorHAnsi" w:cs="Arial"/>
        </w:rPr>
        <w:t>dutou rúrou (</w:t>
      </w:r>
      <w:proofErr w:type="spellStart"/>
      <w:r w:rsidR="00B06912" w:rsidRPr="00E5195F">
        <w:rPr>
          <w:rFonts w:asciiTheme="minorHAnsi" w:hAnsiTheme="minorHAnsi" w:cs="Arial"/>
        </w:rPr>
        <w:t>vlnovod</w:t>
      </w:r>
      <w:proofErr w:type="spellEnd"/>
      <w:r w:rsidR="00B06912" w:rsidRPr="00E5195F">
        <w:rPr>
          <w:rFonts w:asciiTheme="minorHAnsi" w:hAnsiTheme="minorHAnsi" w:cs="Arial"/>
        </w:rPr>
        <w:t>).  Samozrejme, berieme do úvahy len geometrické vlastnosti priestoru, útlm vlny v prostredí zanedbávame</w:t>
      </w:r>
      <w:r w:rsidR="002472D9" w:rsidRPr="00E5195F">
        <w:rPr>
          <w:rFonts w:asciiTheme="minorHAnsi" w:hAnsiTheme="minorHAnsi" w:cs="Arial"/>
        </w:rPr>
        <w:t xml:space="preserve"> (ideálne bezstratové prostredie).</w:t>
      </w:r>
    </w:p>
    <w:p w:rsidR="00E201B0" w:rsidRPr="00E5195F" w:rsidRDefault="00E201B0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E201B0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proofErr w:type="spellStart"/>
      <w:r w:rsidRPr="00E5195F">
        <w:rPr>
          <w:rFonts w:asciiTheme="minorHAnsi" w:hAnsiTheme="minorHAnsi" w:cs="Arial"/>
          <w:b/>
        </w:rPr>
        <w:t>Huyghensov</w:t>
      </w:r>
      <w:proofErr w:type="spellEnd"/>
      <w:r w:rsidRPr="00E5195F">
        <w:rPr>
          <w:rFonts w:asciiTheme="minorHAnsi" w:hAnsiTheme="minorHAnsi" w:cs="Arial"/>
          <w:b/>
        </w:rPr>
        <w:t xml:space="preserve"> princíp</w:t>
      </w:r>
    </w:p>
    <w:p w:rsidR="00A14F46" w:rsidRPr="00E5195F" w:rsidRDefault="002472D9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Šírenie vlnenia v prostredí opisuje </w:t>
      </w:r>
      <w:proofErr w:type="spellStart"/>
      <w:r w:rsidRPr="00E5195F">
        <w:rPr>
          <w:rFonts w:asciiTheme="minorHAnsi" w:hAnsiTheme="minorHAnsi" w:cs="Arial"/>
        </w:rPr>
        <w:t>Huyghensov</w:t>
      </w:r>
      <w:proofErr w:type="spellEnd"/>
      <w:r w:rsidRPr="00E5195F">
        <w:rPr>
          <w:rFonts w:asciiTheme="minorHAnsi" w:hAnsiTheme="minorHAnsi" w:cs="Arial"/>
        </w:rPr>
        <w:t xml:space="preserve"> princíp. Tento princíp umožňuje skonštruovať </w:t>
      </w:r>
      <w:proofErr w:type="spellStart"/>
      <w:r w:rsidRPr="00E5195F">
        <w:rPr>
          <w:rFonts w:asciiTheme="minorHAnsi" w:hAnsiTheme="minorHAnsi" w:cs="Arial"/>
        </w:rPr>
        <w:t>vlnoplochu</w:t>
      </w:r>
      <w:proofErr w:type="spellEnd"/>
      <w:r w:rsidRPr="00E5195F">
        <w:rPr>
          <w:rFonts w:asciiTheme="minorHAnsi" w:hAnsiTheme="minorHAnsi" w:cs="Arial"/>
        </w:rPr>
        <w:t xml:space="preserve"> v čase </w:t>
      </w:r>
      <w:r w:rsidRPr="002B3858">
        <w:rPr>
          <w:rFonts w:asciiTheme="minorHAnsi" w:hAnsiTheme="minorHAnsi" w:cs="Arial"/>
          <w:i/>
        </w:rPr>
        <w:t>t</w:t>
      </w:r>
      <w:r w:rsidRPr="00E5195F">
        <w:rPr>
          <w:rFonts w:asciiTheme="minorHAnsi" w:hAnsiTheme="minorHAnsi" w:cs="Arial"/>
        </w:rPr>
        <w:t xml:space="preserve"> + </w:t>
      </w:r>
      <w:proofErr w:type="spellStart"/>
      <w:r w:rsidR="000E61D9" w:rsidRPr="00E5195F">
        <w:rPr>
          <w:rFonts w:asciiTheme="minorHAnsi" w:hAnsiTheme="minorHAnsi"/>
        </w:rPr>
        <w:t>Δ</w:t>
      </w:r>
      <w:r w:rsidR="000E61D9" w:rsidRPr="002B3858">
        <w:rPr>
          <w:rFonts w:asciiTheme="minorHAnsi" w:hAnsiTheme="minorHAnsi" w:cs="Arial"/>
          <w:i/>
        </w:rPr>
        <w:t>t</w:t>
      </w:r>
      <w:proofErr w:type="spellEnd"/>
      <w:r w:rsidR="000E61D9" w:rsidRPr="00E5195F">
        <w:rPr>
          <w:rFonts w:asciiTheme="minorHAnsi" w:hAnsiTheme="minorHAnsi" w:cs="Arial"/>
        </w:rPr>
        <w:t xml:space="preserve">, keď poznáme tvar </w:t>
      </w:r>
      <w:proofErr w:type="spellStart"/>
      <w:r w:rsidR="000E61D9" w:rsidRPr="00E5195F">
        <w:rPr>
          <w:rFonts w:asciiTheme="minorHAnsi" w:hAnsiTheme="minorHAnsi" w:cs="Arial"/>
        </w:rPr>
        <w:t>vlnoplochy</w:t>
      </w:r>
      <w:proofErr w:type="spellEnd"/>
      <w:r w:rsidR="000E61D9" w:rsidRPr="00E5195F">
        <w:rPr>
          <w:rFonts w:asciiTheme="minorHAnsi" w:hAnsiTheme="minorHAnsi" w:cs="Arial"/>
        </w:rPr>
        <w:t xml:space="preserve"> v čase </w:t>
      </w:r>
      <w:r w:rsidR="000E61D9" w:rsidRPr="002B3858">
        <w:rPr>
          <w:rFonts w:asciiTheme="minorHAnsi" w:hAnsiTheme="minorHAnsi" w:cs="Arial"/>
          <w:i/>
        </w:rPr>
        <w:t>t</w:t>
      </w:r>
      <w:r w:rsidR="000E61D9" w:rsidRPr="00E5195F">
        <w:rPr>
          <w:rFonts w:asciiTheme="minorHAnsi" w:hAnsiTheme="minorHAnsi" w:cs="Arial"/>
        </w:rPr>
        <w:t xml:space="preserve">, neumožňuje však výpočet amplitúdy vlny v danom mieste – na to musíme použiť </w:t>
      </w:r>
      <w:proofErr w:type="spellStart"/>
      <w:r w:rsidR="000E61D9" w:rsidRPr="00E5195F">
        <w:rPr>
          <w:rFonts w:asciiTheme="minorHAnsi" w:hAnsiTheme="minorHAnsi" w:cs="Arial"/>
        </w:rPr>
        <w:t>Fresnelove</w:t>
      </w:r>
      <w:proofErr w:type="spellEnd"/>
      <w:r w:rsidR="000E61D9" w:rsidRPr="00E5195F">
        <w:rPr>
          <w:rFonts w:asciiTheme="minorHAnsi" w:hAnsiTheme="minorHAnsi" w:cs="Arial"/>
        </w:rPr>
        <w:t xml:space="preserve"> doplnenie k </w:t>
      </w:r>
      <w:proofErr w:type="spellStart"/>
      <w:r w:rsidR="000E61D9" w:rsidRPr="00E5195F">
        <w:rPr>
          <w:rFonts w:asciiTheme="minorHAnsi" w:hAnsiTheme="minorHAnsi" w:cs="Arial"/>
        </w:rPr>
        <w:t>Huyghensovmu</w:t>
      </w:r>
      <w:proofErr w:type="spellEnd"/>
      <w:r w:rsidR="000E61D9" w:rsidRPr="00E5195F">
        <w:rPr>
          <w:rFonts w:asciiTheme="minorHAnsi" w:hAnsiTheme="minorHAnsi" w:cs="Arial"/>
        </w:rPr>
        <w:t xml:space="preserve"> princípu.</w:t>
      </w:r>
      <w:r w:rsidR="00A14F46" w:rsidRPr="00E5195F">
        <w:rPr>
          <w:rFonts w:asciiTheme="minorHAnsi" w:hAnsiTheme="minorHAnsi" w:cs="Arial"/>
        </w:rPr>
        <w:t xml:space="preserve"> </w:t>
      </w:r>
    </w:p>
    <w:p w:rsidR="006B30EE" w:rsidRPr="00E5195F" w:rsidRDefault="00A14F46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Podľa </w:t>
      </w:r>
      <w:proofErr w:type="spellStart"/>
      <w:r w:rsidRPr="00E5195F">
        <w:rPr>
          <w:rFonts w:asciiTheme="minorHAnsi" w:hAnsiTheme="minorHAnsi" w:cs="Arial"/>
        </w:rPr>
        <w:t>Huyghensovho</w:t>
      </w:r>
      <w:proofErr w:type="spellEnd"/>
      <w:r w:rsidRPr="00E5195F">
        <w:rPr>
          <w:rFonts w:asciiTheme="minorHAnsi" w:hAnsiTheme="minorHAnsi" w:cs="Arial"/>
        </w:rPr>
        <w:t xml:space="preserve"> princípu sa vlnenie šíri tak, že všetky body priestoru, do ktorého sa vlnenie v určitom okamžiku </w:t>
      </w:r>
      <w:r w:rsidRPr="00E5195F">
        <w:rPr>
          <w:rFonts w:asciiTheme="minorHAnsi" w:hAnsiTheme="minorHAnsi" w:cs="Arial"/>
          <w:i/>
          <w:iCs/>
        </w:rPr>
        <w:t>t</w:t>
      </w:r>
      <w:r w:rsidRPr="00E5195F">
        <w:rPr>
          <w:rFonts w:asciiTheme="minorHAnsi" w:hAnsiTheme="minorHAnsi" w:cs="Arial"/>
        </w:rPr>
        <w:t xml:space="preserve"> dostane</w:t>
      </w:r>
      <w:r w:rsidR="006B30EE" w:rsidRPr="00E5195F">
        <w:rPr>
          <w:rFonts w:asciiTheme="minorHAnsi" w:hAnsiTheme="minorHAnsi" w:cs="Arial"/>
        </w:rPr>
        <w:t>,</w:t>
      </w:r>
      <w:r w:rsidRPr="00E5195F">
        <w:rPr>
          <w:rFonts w:asciiTheme="minorHAnsi" w:hAnsiTheme="minorHAnsi" w:cs="Arial"/>
        </w:rPr>
        <w:t xml:space="preserve"> sa stávajú bodovými zdrojmi vlnenia a elementárnych </w:t>
      </w:r>
      <w:r w:rsidR="006B30EE" w:rsidRPr="00E5195F">
        <w:rPr>
          <w:rFonts w:asciiTheme="minorHAnsi" w:hAnsiTheme="minorHAnsi" w:cs="Arial"/>
        </w:rPr>
        <w:t xml:space="preserve">guľových </w:t>
      </w:r>
      <w:proofErr w:type="spellStart"/>
      <w:r w:rsidRPr="00E5195F">
        <w:rPr>
          <w:rFonts w:asciiTheme="minorHAnsi" w:hAnsiTheme="minorHAnsi" w:cs="Arial"/>
        </w:rPr>
        <w:t>vlnoplôch</w:t>
      </w:r>
      <w:proofErr w:type="spellEnd"/>
      <w:r w:rsidR="006B30EE" w:rsidRPr="00E5195F">
        <w:rPr>
          <w:rFonts w:asciiTheme="minorHAnsi" w:hAnsiTheme="minorHAnsi" w:cs="Arial"/>
        </w:rPr>
        <w:t xml:space="preserve"> s polomerom </w:t>
      </w:r>
      <w:proofErr w:type="spellStart"/>
      <w:r w:rsidR="006B30EE" w:rsidRPr="002B3858">
        <w:rPr>
          <w:rFonts w:asciiTheme="minorHAnsi" w:hAnsiTheme="minorHAnsi" w:cs="Arial"/>
          <w:i/>
        </w:rPr>
        <w:t>c</w:t>
      </w:r>
      <w:r w:rsidR="006B30EE" w:rsidRPr="00E5195F">
        <w:rPr>
          <w:rFonts w:asciiTheme="minorHAnsi" w:hAnsiTheme="minorHAnsi" w:cs="Arial"/>
        </w:rPr>
        <w:t>.</w:t>
      </w:r>
      <w:r w:rsidR="006B30EE" w:rsidRPr="00E5195F">
        <w:rPr>
          <w:rFonts w:asciiTheme="minorHAnsi" w:hAnsiTheme="minorHAnsi"/>
        </w:rPr>
        <w:t>Δ</w:t>
      </w:r>
      <w:r w:rsidR="006B30EE" w:rsidRPr="002B3858">
        <w:rPr>
          <w:rFonts w:asciiTheme="minorHAnsi" w:hAnsiTheme="minorHAnsi" w:cs="Arial"/>
          <w:i/>
        </w:rPr>
        <w:t>t</w:t>
      </w:r>
      <w:proofErr w:type="spellEnd"/>
      <w:r w:rsidR="006B30EE" w:rsidRPr="00E5195F">
        <w:rPr>
          <w:rFonts w:asciiTheme="minorHAnsi" w:hAnsiTheme="minorHAnsi" w:cs="Arial"/>
        </w:rPr>
        <w:t>, kde c je rýchlosť vlnenia v danom bode</w:t>
      </w:r>
      <w:r w:rsidRPr="00E5195F">
        <w:rPr>
          <w:rFonts w:asciiTheme="minorHAnsi" w:hAnsiTheme="minorHAnsi" w:cs="Arial"/>
        </w:rPr>
        <w:t xml:space="preserve">. </w:t>
      </w:r>
      <w:proofErr w:type="spellStart"/>
      <w:r w:rsidRPr="00E5195F">
        <w:rPr>
          <w:rFonts w:asciiTheme="minorHAnsi" w:hAnsiTheme="minorHAnsi" w:cs="Arial"/>
        </w:rPr>
        <w:t>Vlnoplocha</w:t>
      </w:r>
      <w:proofErr w:type="spellEnd"/>
      <w:r w:rsidRPr="00E5195F">
        <w:rPr>
          <w:rFonts w:asciiTheme="minorHAnsi" w:hAnsiTheme="minorHAnsi" w:cs="Arial"/>
        </w:rPr>
        <w:t xml:space="preserve"> v čase </w:t>
      </w:r>
      <w:r w:rsidRPr="00E5195F">
        <w:rPr>
          <w:rFonts w:asciiTheme="minorHAnsi" w:hAnsiTheme="minorHAnsi" w:cs="Arial"/>
          <w:i/>
          <w:iCs/>
        </w:rPr>
        <w:t>t</w:t>
      </w:r>
      <w:r w:rsidRPr="00E5195F">
        <w:rPr>
          <w:rFonts w:asciiTheme="minorHAnsi" w:hAnsiTheme="minorHAnsi" w:cs="Arial"/>
        </w:rPr>
        <w:t xml:space="preserve"> + </w:t>
      </w:r>
      <w:proofErr w:type="spellStart"/>
      <w:r w:rsidRPr="00E5195F">
        <w:rPr>
          <w:rFonts w:asciiTheme="minorHAnsi" w:hAnsiTheme="minorHAnsi"/>
        </w:rPr>
        <w:t>Δ</w:t>
      </w:r>
      <w:r w:rsidRPr="002B3858">
        <w:rPr>
          <w:rFonts w:asciiTheme="minorHAnsi" w:hAnsiTheme="minorHAnsi" w:cs="Arial"/>
          <w:i/>
        </w:rPr>
        <w:t>t</w:t>
      </w:r>
      <w:proofErr w:type="spellEnd"/>
      <w:r w:rsidRPr="00E5195F">
        <w:rPr>
          <w:rFonts w:asciiTheme="minorHAnsi" w:hAnsiTheme="minorHAnsi" w:cs="Arial"/>
        </w:rPr>
        <w:t xml:space="preserve"> je obálkou takýchto elementárnych </w:t>
      </w:r>
      <w:proofErr w:type="spellStart"/>
      <w:r w:rsidRPr="00E5195F">
        <w:rPr>
          <w:rFonts w:asciiTheme="minorHAnsi" w:hAnsiTheme="minorHAnsi" w:cs="Arial"/>
        </w:rPr>
        <w:t>vlnoplôch</w:t>
      </w:r>
      <w:proofErr w:type="spellEnd"/>
      <w:r w:rsidRPr="00E5195F">
        <w:rPr>
          <w:rFonts w:asciiTheme="minorHAnsi" w:hAnsiTheme="minorHAnsi" w:cs="Arial"/>
        </w:rPr>
        <w:t xml:space="preserve">. Na úrovni </w:t>
      </w:r>
      <w:r w:rsidR="006B30EE" w:rsidRPr="00E5195F">
        <w:rPr>
          <w:rFonts w:asciiTheme="minorHAnsi" w:hAnsiTheme="minorHAnsi" w:cs="Arial"/>
        </w:rPr>
        <w:t>základnej školy</w:t>
      </w:r>
      <w:r w:rsidRPr="00E5195F">
        <w:rPr>
          <w:rFonts w:asciiTheme="minorHAnsi" w:hAnsiTheme="minorHAnsi" w:cs="Arial"/>
        </w:rPr>
        <w:t xml:space="preserve"> nemôžeme</w:t>
      </w:r>
      <w:r w:rsidR="006B30EE" w:rsidRPr="00E5195F">
        <w:rPr>
          <w:rFonts w:asciiTheme="minorHAnsi" w:hAnsiTheme="minorHAnsi" w:cs="Arial"/>
        </w:rPr>
        <w:t xml:space="preserve"> pochopiteľne</w:t>
      </w:r>
      <w:r w:rsidRPr="00E5195F">
        <w:rPr>
          <w:rFonts w:asciiTheme="minorHAnsi" w:hAnsiTheme="minorHAnsi" w:cs="Arial"/>
        </w:rPr>
        <w:t xml:space="preserve"> operovať s pojmami </w:t>
      </w:r>
      <w:r w:rsidR="00663EFE" w:rsidRPr="00E5195F">
        <w:rPr>
          <w:rFonts w:asciiTheme="minorHAnsi" w:hAnsiTheme="minorHAnsi" w:cs="Arial"/>
        </w:rPr>
        <w:t xml:space="preserve">ako „obálka elementárnych </w:t>
      </w:r>
      <w:proofErr w:type="spellStart"/>
      <w:r w:rsidR="00663EFE" w:rsidRPr="00E5195F">
        <w:rPr>
          <w:rFonts w:asciiTheme="minorHAnsi" w:hAnsiTheme="minorHAnsi" w:cs="Arial"/>
        </w:rPr>
        <w:t>vlnoplôch</w:t>
      </w:r>
      <w:proofErr w:type="spellEnd"/>
      <w:r w:rsidR="00663EFE" w:rsidRPr="00E5195F">
        <w:rPr>
          <w:rFonts w:asciiTheme="minorHAnsi" w:hAnsiTheme="minorHAnsi" w:cs="Arial"/>
        </w:rPr>
        <w:t xml:space="preserve">“, ale pre naše účely k </w:t>
      </w:r>
      <w:r w:rsidR="000E61D9" w:rsidRPr="00E5195F">
        <w:rPr>
          <w:rFonts w:asciiTheme="minorHAnsi" w:hAnsiTheme="minorHAnsi" w:cs="Arial"/>
        </w:rPr>
        <w:t xml:space="preserve">výkladu </w:t>
      </w:r>
      <w:r w:rsidR="000B06CD" w:rsidRPr="00E5195F">
        <w:rPr>
          <w:rFonts w:asciiTheme="minorHAnsi" w:hAnsiTheme="minorHAnsi" w:cs="Arial"/>
        </w:rPr>
        <w:t xml:space="preserve">akustických javov, spomínaných v úvode, nám postačí zjednodušená verzia </w:t>
      </w:r>
      <w:proofErr w:type="spellStart"/>
      <w:r w:rsidR="000B06CD" w:rsidRPr="00E5195F">
        <w:rPr>
          <w:rFonts w:asciiTheme="minorHAnsi" w:hAnsiTheme="minorHAnsi" w:cs="Arial"/>
        </w:rPr>
        <w:t>Huyghensovho</w:t>
      </w:r>
      <w:proofErr w:type="spellEnd"/>
      <w:r w:rsidR="000B06CD" w:rsidRPr="00E5195F">
        <w:rPr>
          <w:rFonts w:asciiTheme="minorHAnsi" w:hAnsiTheme="minorHAnsi" w:cs="Arial"/>
        </w:rPr>
        <w:t xml:space="preserve"> princípu, ktorá dostatočne názorne vysvetľuje jav ohybu zvukovej vlny v nehomogénnom prostredí.</w:t>
      </w:r>
    </w:p>
    <w:p w:rsidR="00DE7E32" w:rsidRPr="00E5195F" w:rsidRDefault="003267A1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Nehomogénnym nazývame prostredie, ktorého niektorý parameter závisí od polohy. V akustike je týmto kľúčovým parametrom rýchlosť zvuku. </w:t>
      </w:r>
      <w:r w:rsidR="00DE7E32" w:rsidRPr="00E5195F">
        <w:rPr>
          <w:rFonts w:asciiTheme="minorHAnsi" w:hAnsiTheme="minorHAnsi" w:cs="Arial"/>
        </w:rPr>
        <w:t>Ako už bolo povedané, r</w:t>
      </w:r>
      <w:r w:rsidRPr="00E5195F">
        <w:rPr>
          <w:rFonts w:asciiTheme="minorHAnsi" w:hAnsiTheme="minorHAnsi" w:cs="Arial"/>
        </w:rPr>
        <w:t xml:space="preserve">ýchlosť zvuku vo vzduchu </w:t>
      </w:r>
      <w:r w:rsidR="00DE7E32" w:rsidRPr="00E5195F">
        <w:rPr>
          <w:rFonts w:asciiTheme="minorHAnsi" w:hAnsiTheme="minorHAnsi" w:cs="Arial"/>
        </w:rPr>
        <w:t xml:space="preserve">závisí od jeho teploty, a teda ak teplota vzduchu </w:t>
      </w:r>
      <w:r w:rsidRPr="00E5195F">
        <w:rPr>
          <w:rFonts w:asciiTheme="minorHAnsi" w:hAnsiTheme="minorHAnsi" w:cs="Arial"/>
        </w:rPr>
        <w:t>nie je všade rovnaká,</w:t>
      </w:r>
      <w:r w:rsidR="00DE7E32" w:rsidRPr="00E5195F">
        <w:rPr>
          <w:rFonts w:asciiTheme="minorHAnsi" w:hAnsiTheme="minorHAnsi" w:cs="Arial"/>
        </w:rPr>
        <w:t xml:space="preserve"> nebude rovnaká ani rýchlosť zvuku. Najbežnejším prípadom je tzv. stratifikované (rozvrstvené) prostredie, v ktorom rýchlosť zvuku závisí len od jednej súradnice, napr. výšky. Takéto prostredie si môžeme modelovo predstaviť ako sústavu tenkých vodorovných vrstiev vzduchu, v každej z nich je rýchlosť zvuku konštant</w:t>
      </w:r>
      <w:r w:rsidR="00067A32" w:rsidRPr="00E5195F">
        <w:rPr>
          <w:rFonts w:asciiTheme="minorHAnsi" w:hAnsiTheme="minorHAnsi" w:cs="Arial"/>
        </w:rPr>
        <w:t>ná. Nech rýchlosť zvuku spojite rastie s</w:t>
      </w:r>
      <w:r w:rsidR="00265980" w:rsidRPr="00E5195F">
        <w:rPr>
          <w:rFonts w:asciiTheme="minorHAnsi" w:hAnsiTheme="minorHAnsi" w:cs="Arial"/>
        </w:rPr>
        <w:t> </w:t>
      </w:r>
      <w:r w:rsidR="00067A32" w:rsidRPr="00E5195F">
        <w:rPr>
          <w:rFonts w:asciiTheme="minorHAnsi" w:hAnsiTheme="minorHAnsi" w:cs="Arial"/>
        </w:rPr>
        <w:t>výškou</w:t>
      </w:r>
      <w:r w:rsidR="00265980" w:rsidRPr="00E5195F">
        <w:rPr>
          <w:rFonts w:asciiTheme="minorHAnsi" w:hAnsiTheme="minorHAnsi" w:cs="Arial"/>
        </w:rPr>
        <w:t>, t.j.</w:t>
      </w:r>
      <w:r w:rsidR="00067A32" w:rsidRPr="00E5195F">
        <w:rPr>
          <w:rFonts w:asciiTheme="minorHAnsi" w:hAnsiTheme="minorHAnsi" w:cs="Arial"/>
        </w:rPr>
        <w:t xml:space="preserve"> </w:t>
      </w:r>
      <w:proofErr w:type="spellStart"/>
      <w:r w:rsidR="00067A32" w:rsidRPr="00E5195F">
        <w:rPr>
          <w:rFonts w:asciiTheme="minorHAnsi" w:hAnsiTheme="minorHAnsi" w:cs="Arial"/>
        </w:rPr>
        <w:t>gradient</w:t>
      </w:r>
      <w:proofErr w:type="spellEnd"/>
      <w:r w:rsidR="00067A32" w:rsidRPr="00E5195F">
        <w:rPr>
          <w:rFonts w:asciiTheme="minorHAnsi" w:hAnsiTheme="minorHAnsi" w:cs="Arial"/>
        </w:rPr>
        <w:t xml:space="preserve"> rýchlosti </w:t>
      </w:r>
      <w:r w:rsidR="00067A32" w:rsidRPr="00E5195F">
        <w:rPr>
          <w:rFonts w:asciiTheme="minorHAnsi" w:hAnsiTheme="minorHAnsi" w:cs="Arial"/>
          <w:position w:val="-12"/>
        </w:rPr>
        <w:object w:dxaOrig="720" w:dyaOrig="380">
          <v:shape id="_x0000_i1026" type="#_x0000_t75" style="width:36pt;height:18.75pt" o:ole="">
            <v:imagedata r:id="rId10" o:title=""/>
          </v:shape>
          <o:OLEObject Type="Embed" ProgID="Equation.3" ShapeID="_x0000_i1026" DrawAspect="Content" ObjectID="_1383498184" r:id="rId11"/>
        </w:object>
      </w:r>
      <w:r w:rsidR="00DE7E32" w:rsidRPr="00E5195F">
        <w:rPr>
          <w:rFonts w:asciiTheme="minorHAnsi" w:hAnsiTheme="minorHAnsi" w:cs="Arial"/>
        </w:rPr>
        <w:t xml:space="preserve"> </w:t>
      </w:r>
      <w:r w:rsidR="00067A32" w:rsidRPr="00E5195F">
        <w:rPr>
          <w:rFonts w:asciiTheme="minorHAnsi" w:hAnsiTheme="minorHAnsi" w:cs="Arial"/>
        </w:rPr>
        <w:t>je k</w:t>
      </w:r>
      <w:r w:rsidR="00265980" w:rsidRPr="00E5195F">
        <w:rPr>
          <w:rFonts w:asciiTheme="minorHAnsi" w:hAnsiTheme="minorHAnsi" w:cs="Arial"/>
        </w:rPr>
        <w:t>ladný</w:t>
      </w:r>
      <w:r w:rsidR="00067A32" w:rsidRPr="00E5195F">
        <w:rPr>
          <w:rFonts w:asciiTheme="minorHAnsi" w:hAnsiTheme="minorHAnsi" w:cs="Arial"/>
        </w:rPr>
        <w:t xml:space="preserve"> (os</w:t>
      </w:r>
      <w:r w:rsidR="00166CE1">
        <w:rPr>
          <w:rFonts w:asciiTheme="minorHAnsi" w:hAnsiTheme="minorHAnsi" w:cs="Arial"/>
        </w:rPr>
        <w:t> </w:t>
      </w:r>
      <w:r w:rsidR="00067A32" w:rsidRPr="00E5195F">
        <w:rPr>
          <w:rFonts w:asciiTheme="minorHAnsi" w:hAnsiTheme="minorHAnsi" w:cs="Arial"/>
        </w:rPr>
        <w:t xml:space="preserve">y smeruje nahor). </w:t>
      </w:r>
    </w:p>
    <w:p w:rsidR="00D37646" w:rsidRPr="00E5195F" w:rsidRDefault="00DE717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Modelovanie postupu zvukovej vlny predvedieme pomocou tyče dĺžky 2 – 2,5 m a piatich žiakov, ktorí sa budú držať tyče v pravidelných </w:t>
      </w:r>
      <w:r w:rsidR="00091F90" w:rsidRPr="00E5195F">
        <w:rPr>
          <w:rFonts w:asciiTheme="minorHAnsi" w:hAnsiTheme="minorHAnsi" w:cs="Arial"/>
        </w:rPr>
        <w:t>rozstupoch</w:t>
      </w:r>
      <w:r w:rsidRPr="00E5195F">
        <w:rPr>
          <w:rFonts w:asciiTheme="minorHAnsi" w:hAnsiTheme="minorHAnsi" w:cs="Arial"/>
        </w:rPr>
        <w:t>. Na podlahu nakreslíme sústavu rovnobežných pruhov</w:t>
      </w:r>
      <w:r w:rsidR="00067A32" w:rsidRPr="00E5195F">
        <w:rPr>
          <w:rFonts w:asciiTheme="minorHAnsi" w:hAnsiTheme="minorHAnsi" w:cs="Arial"/>
        </w:rPr>
        <w:t>, zodpovedajúcich vrstvám vzduchu s konštantnou rýchlosťou (Obr.1).</w:t>
      </w:r>
      <w:r w:rsidRPr="00E5195F">
        <w:rPr>
          <w:rFonts w:asciiTheme="minorHAnsi" w:hAnsiTheme="minorHAnsi" w:cs="Arial"/>
        </w:rPr>
        <w:t xml:space="preserve"> </w:t>
      </w:r>
      <w:r w:rsidR="00067A32" w:rsidRPr="00E5195F">
        <w:rPr>
          <w:rFonts w:asciiTheme="minorHAnsi" w:hAnsiTheme="minorHAnsi" w:cs="Arial"/>
        </w:rPr>
        <w:t>Počiatočná poloha tyče so žiakmi je kolmá na pruhy.</w:t>
      </w:r>
      <w:r w:rsidR="00986F08" w:rsidRPr="00E5195F">
        <w:rPr>
          <w:rFonts w:asciiTheme="minorHAnsi" w:hAnsiTheme="minorHAnsi" w:cs="Arial"/>
        </w:rPr>
        <w:t xml:space="preserve"> Pruhy sú označené</w:t>
      </w:r>
      <w:r w:rsidR="00610695" w:rsidRPr="00E5195F">
        <w:rPr>
          <w:rFonts w:asciiTheme="minorHAnsi" w:hAnsiTheme="minorHAnsi" w:cs="Arial"/>
        </w:rPr>
        <w:t xml:space="preserve"> číslami ktoré reprezentujú rýchlosť zvuku v danom pruhu (napr. 3</w:t>
      </w:r>
      <w:r w:rsidR="00D37646" w:rsidRPr="00E5195F">
        <w:rPr>
          <w:rFonts w:asciiTheme="minorHAnsi" w:hAnsiTheme="minorHAnsi" w:cs="Arial"/>
        </w:rPr>
        <w:t>0</w:t>
      </w:r>
      <w:r w:rsidR="00610695" w:rsidRPr="00E5195F">
        <w:rPr>
          <w:rFonts w:asciiTheme="minorHAnsi" w:hAnsiTheme="minorHAnsi" w:cs="Arial"/>
        </w:rPr>
        <w:t xml:space="preserve">0, </w:t>
      </w:r>
      <w:r w:rsidR="00D37646" w:rsidRPr="00E5195F">
        <w:rPr>
          <w:rFonts w:asciiTheme="minorHAnsi" w:hAnsiTheme="minorHAnsi" w:cs="Arial"/>
        </w:rPr>
        <w:t>280</w:t>
      </w:r>
      <w:r w:rsidR="00610695" w:rsidRPr="00E5195F">
        <w:rPr>
          <w:rFonts w:asciiTheme="minorHAnsi" w:hAnsiTheme="minorHAnsi" w:cs="Arial"/>
        </w:rPr>
        <w:t xml:space="preserve">, </w:t>
      </w:r>
      <w:r w:rsidR="00D37646" w:rsidRPr="00E5195F">
        <w:rPr>
          <w:rFonts w:asciiTheme="minorHAnsi" w:hAnsiTheme="minorHAnsi" w:cs="Arial"/>
        </w:rPr>
        <w:t>260</w:t>
      </w:r>
      <w:r w:rsidR="00610695" w:rsidRPr="00E5195F">
        <w:rPr>
          <w:rFonts w:asciiTheme="minorHAnsi" w:hAnsiTheme="minorHAnsi" w:cs="Arial"/>
        </w:rPr>
        <w:t xml:space="preserve">, </w:t>
      </w:r>
      <w:r w:rsidR="00D37646" w:rsidRPr="00E5195F">
        <w:rPr>
          <w:rFonts w:asciiTheme="minorHAnsi" w:hAnsiTheme="minorHAnsi" w:cs="Arial"/>
        </w:rPr>
        <w:t>240</w:t>
      </w:r>
      <w:r w:rsidR="00610695" w:rsidRPr="00E5195F">
        <w:rPr>
          <w:rFonts w:asciiTheme="minorHAnsi" w:hAnsiTheme="minorHAnsi" w:cs="Arial"/>
        </w:rPr>
        <w:t xml:space="preserve">, </w:t>
      </w:r>
      <w:r w:rsidR="00D37646" w:rsidRPr="00E5195F">
        <w:rPr>
          <w:rFonts w:asciiTheme="minorHAnsi" w:hAnsiTheme="minorHAnsi" w:cs="Arial"/>
        </w:rPr>
        <w:t>22</w:t>
      </w:r>
      <w:r w:rsidR="00610695" w:rsidRPr="00E5195F">
        <w:rPr>
          <w:rFonts w:asciiTheme="minorHAnsi" w:hAnsiTheme="minorHAnsi" w:cs="Arial"/>
        </w:rPr>
        <w:t xml:space="preserve">0, </w:t>
      </w:r>
      <w:r w:rsidR="00D37646" w:rsidRPr="00E5195F">
        <w:rPr>
          <w:rFonts w:asciiTheme="minorHAnsi" w:hAnsiTheme="minorHAnsi" w:cs="Arial"/>
        </w:rPr>
        <w:t>200 – rozdiely sú úmyselne prehnané, aby zakrivenie lúča bolo výrazné. Hodnoty nemajú vzťah k skutočnej rýchlosti zvuku vo vzduchu</w:t>
      </w:r>
      <w:r w:rsidR="00610695" w:rsidRPr="00E5195F">
        <w:rPr>
          <w:rFonts w:asciiTheme="minorHAnsi" w:hAnsiTheme="minorHAnsi" w:cs="Arial"/>
        </w:rPr>
        <w:t>). Na pokyn učiteľa každý žiak urobí krok dopredu, pričom dĺžka kroku v mm zodpovedá číslu v pruhu, v ktorom sa žiak nachádza. Je vhodné vybrať žiakov s vhodnou veľkosťou topánky, takže žiak</w:t>
      </w:r>
      <w:r w:rsidR="00D37646" w:rsidRPr="00E5195F">
        <w:rPr>
          <w:rFonts w:asciiTheme="minorHAnsi" w:hAnsiTheme="minorHAnsi" w:cs="Arial"/>
        </w:rPr>
        <w:t>, keď kladie nohu pred nohu na doraz,</w:t>
      </w:r>
      <w:r w:rsidR="00610695" w:rsidRPr="00E5195F">
        <w:rPr>
          <w:rFonts w:asciiTheme="minorHAnsi" w:hAnsiTheme="minorHAnsi" w:cs="Arial"/>
        </w:rPr>
        <w:t xml:space="preserve"> urobí krok dĺžky stopy.</w:t>
      </w:r>
      <w:r w:rsidR="00986F08" w:rsidRPr="00E5195F">
        <w:rPr>
          <w:rFonts w:asciiTheme="minorHAnsi" w:hAnsiTheme="minorHAnsi" w:cs="Arial"/>
        </w:rPr>
        <w:t xml:space="preserve"> </w:t>
      </w:r>
      <w:r w:rsidR="00D37646" w:rsidRPr="00E5195F">
        <w:rPr>
          <w:rFonts w:asciiTheme="minorHAnsi" w:hAnsiTheme="minorHAnsi" w:cs="Arial"/>
        </w:rPr>
        <w:t>Palica zaručuje, že žiaci zostanú v rade, aj keby niektorý urobil príliš dlhý alebo príliš krátky krok. Vidíme, že po každom kroku sa smer palice trochu zmení, a tým aj smer, ktorým sa palica držaná žiakmi pohybuje. Ak sa pri poh</w:t>
      </w:r>
      <w:r w:rsidR="006E132A" w:rsidRPr="00E5195F">
        <w:rPr>
          <w:rFonts w:asciiTheme="minorHAnsi" w:hAnsiTheme="minorHAnsi" w:cs="Arial"/>
        </w:rPr>
        <w:t>ybe dostane žiak do iného pruhu, p</w:t>
      </w:r>
      <w:r w:rsidR="00D37646" w:rsidRPr="00E5195F">
        <w:rPr>
          <w:rFonts w:asciiTheme="minorHAnsi" w:hAnsiTheme="minorHAnsi" w:cs="Arial"/>
        </w:rPr>
        <w:t xml:space="preserve">latí preň prirodzene iná dĺžka kroku. Palica predstavuje </w:t>
      </w:r>
      <w:proofErr w:type="spellStart"/>
      <w:r w:rsidR="00D37646" w:rsidRPr="00E5195F">
        <w:rPr>
          <w:rFonts w:asciiTheme="minorHAnsi" w:hAnsiTheme="minorHAnsi" w:cs="Arial"/>
        </w:rPr>
        <w:t>vlnoplochu</w:t>
      </w:r>
      <w:proofErr w:type="spellEnd"/>
      <w:r w:rsidR="00D37646" w:rsidRPr="00E5195F">
        <w:rPr>
          <w:rFonts w:asciiTheme="minorHAnsi" w:hAnsiTheme="minorHAnsi" w:cs="Arial"/>
        </w:rPr>
        <w:t>, ale to</w:t>
      </w:r>
      <w:r w:rsidR="00166CE1">
        <w:rPr>
          <w:rFonts w:asciiTheme="minorHAnsi" w:hAnsiTheme="minorHAnsi" w:cs="Arial"/>
        </w:rPr>
        <w:t> </w:t>
      </w:r>
      <w:r w:rsidR="00D37646" w:rsidRPr="00E5195F">
        <w:rPr>
          <w:rFonts w:asciiTheme="minorHAnsi" w:hAnsiTheme="minorHAnsi" w:cs="Arial"/>
        </w:rPr>
        <w:t>pre demonštráciu nie je podstatné. Žiaci vidia, že smer postupu zvuku sa mení.</w:t>
      </w:r>
    </w:p>
    <w:p w:rsidR="00D37646" w:rsidRPr="00E5195F" w:rsidRDefault="00D37646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lastRenderedPageBreak/>
        <w:t xml:space="preserve">Definujme zvukový lúč ako krivku, dotyčnica ku ktorej je v každom bode kolmá ku </w:t>
      </w:r>
      <w:proofErr w:type="spellStart"/>
      <w:r w:rsidRPr="00E5195F">
        <w:rPr>
          <w:rFonts w:asciiTheme="minorHAnsi" w:hAnsiTheme="minorHAnsi" w:cs="Arial"/>
        </w:rPr>
        <w:t>vlnoploche</w:t>
      </w:r>
      <w:proofErr w:type="spellEnd"/>
      <w:r w:rsidRPr="00E5195F">
        <w:rPr>
          <w:rFonts w:asciiTheme="minorHAnsi" w:hAnsiTheme="minorHAnsi" w:cs="Arial"/>
        </w:rPr>
        <w:t xml:space="preserve"> (v</w:t>
      </w:r>
      <w:r w:rsidR="00575D99">
        <w:rPr>
          <w:rFonts w:asciiTheme="minorHAnsi" w:hAnsiTheme="minorHAnsi" w:cs="Arial"/>
        </w:rPr>
        <w:t> </w:t>
      </w:r>
      <w:r w:rsidRPr="00E5195F">
        <w:rPr>
          <w:rFonts w:asciiTheme="minorHAnsi" w:hAnsiTheme="minorHAnsi" w:cs="Arial"/>
        </w:rPr>
        <w:t xml:space="preserve">našom prípade k palici – červená čiara na Obr.1). </w:t>
      </w:r>
      <w:r w:rsidR="006E132A" w:rsidRPr="00E5195F">
        <w:rPr>
          <w:rFonts w:asciiTheme="minorHAnsi" w:hAnsiTheme="minorHAnsi" w:cs="Arial"/>
        </w:rPr>
        <w:t xml:space="preserve">Využijeme analógiu so svetelným lúčom, tento pojem žiaci poznajú (aspoň intuitívne). Na základe nášho pokusu vyslovíme dôležitú poučku: </w:t>
      </w:r>
      <w:r w:rsidRPr="00E5195F">
        <w:rPr>
          <w:rFonts w:asciiTheme="minorHAnsi" w:hAnsiTheme="minorHAnsi" w:cs="Arial"/>
        </w:rPr>
        <w:t>Zvuková vlna v stratifikovanom prostredí sa šíri tak, že zvukový lúč sa vždy odkláňa na stranu, kde je rýchlosť zvuku menšia.</w:t>
      </w:r>
      <w:r w:rsidR="006E132A" w:rsidRPr="00E5195F">
        <w:rPr>
          <w:rFonts w:asciiTheme="minorHAnsi" w:hAnsiTheme="minorHAnsi" w:cs="Arial"/>
        </w:rPr>
        <w:t xml:space="preserve"> Pomocou tejto poučky teraz objasníme niekoľko zaujímavých akustických javov.</w:t>
      </w:r>
    </w:p>
    <w:p w:rsidR="00FE4C32" w:rsidRPr="00E5195F" w:rsidRDefault="00FE4C32" w:rsidP="00E5195F">
      <w:pPr>
        <w:spacing w:before="60"/>
        <w:jc w:val="both"/>
        <w:rPr>
          <w:rFonts w:asciiTheme="minorHAnsi" w:hAnsiTheme="minorHAnsi" w:cs="Arial"/>
        </w:rPr>
      </w:pPr>
    </w:p>
    <w:p w:rsidR="00E201B0" w:rsidRPr="00E5195F" w:rsidRDefault="005632D8" w:rsidP="00575D99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noProof/>
        </w:rPr>
        <w:drawing>
          <wp:inline distT="0" distB="0" distL="0" distR="0">
            <wp:extent cx="3429000" cy="2600325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97" t="21257" r="15312" b="1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46" w:rsidRPr="00575D99" w:rsidRDefault="00D37646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575D99">
        <w:rPr>
          <w:rFonts w:asciiTheme="minorHAnsi" w:hAnsiTheme="minorHAnsi" w:cs="Arial"/>
          <w:sz w:val="20"/>
        </w:rPr>
        <w:t>Obr. 1. Modelovanie postupu zvukovej vlny v rozvrstvenom prostredí.</w:t>
      </w:r>
    </w:p>
    <w:p w:rsidR="000D315B" w:rsidRPr="00E5195F" w:rsidRDefault="000D315B" w:rsidP="00E5195F">
      <w:pPr>
        <w:spacing w:before="60"/>
        <w:jc w:val="center"/>
        <w:rPr>
          <w:rFonts w:asciiTheme="minorHAnsi" w:hAnsiTheme="minorHAnsi" w:cs="Arial"/>
          <w:b/>
        </w:rPr>
      </w:pPr>
    </w:p>
    <w:p w:rsidR="00E201B0" w:rsidRPr="00E5195F" w:rsidRDefault="00D37646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Šírenie zvuku v stratifikovanom prostredí</w:t>
      </w:r>
    </w:p>
    <w:p w:rsidR="00E201B0" w:rsidRPr="00E5195F" w:rsidRDefault="004C4BDC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Teplota vzduchu cez deň, keď je slnečné počasie</w:t>
      </w:r>
      <w:r w:rsidR="0031225B" w:rsidRPr="00E5195F">
        <w:rPr>
          <w:rFonts w:asciiTheme="minorHAnsi" w:hAnsiTheme="minorHAnsi" w:cs="Arial"/>
        </w:rPr>
        <w:t>, je najvyššia p</w:t>
      </w:r>
      <w:r w:rsidR="00563F3C" w:rsidRPr="00E5195F">
        <w:rPr>
          <w:rFonts w:asciiTheme="minorHAnsi" w:hAnsiTheme="minorHAnsi" w:cs="Arial"/>
        </w:rPr>
        <w:t>ri zemi (v lete často okolo 30°</w:t>
      </w:r>
      <w:r w:rsidR="0031225B" w:rsidRPr="00E5195F">
        <w:rPr>
          <w:rFonts w:asciiTheme="minorHAnsi" w:hAnsiTheme="minorHAnsi" w:cs="Arial"/>
        </w:rPr>
        <w:t xml:space="preserve">C) a s výškou klesá. V rovinatom teréne je obvyklý </w:t>
      </w:r>
      <w:r w:rsidR="00C50495" w:rsidRPr="00E5195F">
        <w:rPr>
          <w:rFonts w:asciiTheme="minorHAnsi" w:hAnsiTheme="minorHAnsi" w:cs="Arial"/>
        </w:rPr>
        <w:t xml:space="preserve">výškový </w:t>
      </w:r>
      <w:proofErr w:type="spellStart"/>
      <w:r w:rsidR="0031225B" w:rsidRPr="00E5195F">
        <w:rPr>
          <w:rFonts w:asciiTheme="minorHAnsi" w:hAnsiTheme="minorHAnsi" w:cs="Arial"/>
        </w:rPr>
        <w:t>gradient</w:t>
      </w:r>
      <w:proofErr w:type="spellEnd"/>
      <w:r w:rsidR="0031225B" w:rsidRPr="00E5195F">
        <w:rPr>
          <w:rFonts w:asciiTheme="minorHAnsi" w:hAnsiTheme="minorHAnsi" w:cs="Arial"/>
        </w:rPr>
        <w:t xml:space="preserve"> te</w:t>
      </w:r>
      <w:r w:rsidR="00C50495" w:rsidRPr="00E5195F">
        <w:rPr>
          <w:rFonts w:asciiTheme="minorHAnsi" w:hAnsiTheme="minorHAnsi" w:cs="Arial"/>
        </w:rPr>
        <w:t>ploty</w:t>
      </w:r>
      <w:r w:rsidR="0031225B" w:rsidRPr="00E5195F">
        <w:rPr>
          <w:rFonts w:asciiTheme="minorHAnsi" w:hAnsiTheme="minorHAnsi" w:cs="Arial"/>
        </w:rPr>
        <w:t xml:space="preserve"> 8-12 K/km</w:t>
      </w:r>
      <w:r w:rsidR="00075930" w:rsidRPr="00E5195F">
        <w:rPr>
          <w:rFonts w:asciiTheme="minorHAnsi" w:hAnsiTheme="minorHAnsi" w:cs="Arial"/>
        </w:rPr>
        <w:t>, závisí to od konkrétnych meteorologických podmienok</w:t>
      </w:r>
      <w:r w:rsidR="0031225B" w:rsidRPr="00E5195F">
        <w:rPr>
          <w:rFonts w:asciiTheme="minorHAnsi" w:hAnsiTheme="minorHAnsi" w:cs="Arial"/>
        </w:rPr>
        <w:t xml:space="preserve">. </w:t>
      </w:r>
      <w:r w:rsidR="00383857" w:rsidRPr="00E5195F">
        <w:rPr>
          <w:rFonts w:asciiTheme="minorHAnsi" w:hAnsiTheme="minorHAnsi" w:cs="Arial"/>
        </w:rPr>
        <w:t xml:space="preserve">V horných vrstvách </w:t>
      </w:r>
      <w:proofErr w:type="spellStart"/>
      <w:r w:rsidR="00383857" w:rsidRPr="00E5195F">
        <w:rPr>
          <w:rFonts w:asciiTheme="minorHAnsi" w:hAnsiTheme="minorHAnsi" w:cs="Arial"/>
        </w:rPr>
        <w:t>troposféry</w:t>
      </w:r>
      <w:proofErr w:type="spellEnd"/>
      <w:r w:rsidR="00383857" w:rsidRPr="00E5195F">
        <w:rPr>
          <w:rFonts w:asciiTheme="minorHAnsi" w:hAnsiTheme="minorHAnsi" w:cs="Arial"/>
        </w:rPr>
        <w:t xml:space="preserve"> (7-10km) je </w:t>
      </w:r>
      <w:proofErr w:type="spellStart"/>
      <w:r w:rsidR="00383857" w:rsidRPr="00E5195F">
        <w:rPr>
          <w:rFonts w:asciiTheme="minorHAnsi" w:hAnsiTheme="minorHAnsi" w:cs="Arial"/>
        </w:rPr>
        <w:t>g</w:t>
      </w:r>
      <w:r w:rsidR="0031225B" w:rsidRPr="00E5195F">
        <w:rPr>
          <w:rFonts w:asciiTheme="minorHAnsi" w:hAnsiTheme="minorHAnsi" w:cs="Arial"/>
        </w:rPr>
        <w:t>radient</w:t>
      </w:r>
      <w:proofErr w:type="spellEnd"/>
      <w:r w:rsidR="0031225B" w:rsidRPr="00E5195F">
        <w:rPr>
          <w:rFonts w:asciiTheme="minorHAnsi" w:hAnsiTheme="minorHAnsi" w:cs="Arial"/>
        </w:rPr>
        <w:t xml:space="preserve"> teploty je prakticky konštantný</w:t>
      </w:r>
      <w:r w:rsidR="00075930" w:rsidRPr="00E5195F">
        <w:rPr>
          <w:rFonts w:asciiTheme="minorHAnsi" w:hAnsiTheme="minorHAnsi" w:cs="Arial"/>
        </w:rPr>
        <w:t xml:space="preserve"> 9,8 K/km</w:t>
      </w:r>
      <w:r w:rsidR="00383857" w:rsidRPr="00E5195F">
        <w:rPr>
          <w:rFonts w:asciiTheme="minorHAnsi" w:hAnsiTheme="minorHAnsi" w:cs="Arial"/>
        </w:rPr>
        <w:t>, vo</w:t>
      </w:r>
      <w:r w:rsidR="0031225B" w:rsidRPr="00E5195F">
        <w:rPr>
          <w:rFonts w:asciiTheme="minorHAnsi" w:hAnsiTheme="minorHAnsi" w:cs="Arial"/>
        </w:rPr>
        <w:t xml:space="preserve"> výš</w:t>
      </w:r>
      <w:r w:rsidR="00383857" w:rsidRPr="00E5195F">
        <w:rPr>
          <w:rFonts w:asciiTheme="minorHAnsi" w:hAnsiTheme="minorHAnsi" w:cs="Arial"/>
        </w:rPr>
        <w:t>ke</w:t>
      </w:r>
      <w:r w:rsidR="0031225B" w:rsidRPr="00E5195F">
        <w:rPr>
          <w:rFonts w:asciiTheme="minorHAnsi" w:hAnsiTheme="minorHAnsi" w:cs="Arial"/>
        </w:rPr>
        <w:t xml:space="preserve"> 10 km</w:t>
      </w:r>
      <w:r w:rsidR="00383857" w:rsidRPr="00E5195F">
        <w:rPr>
          <w:rFonts w:asciiTheme="minorHAnsi" w:hAnsiTheme="minorHAnsi" w:cs="Arial"/>
        </w:rPr>
        <w:t xml:space="preserve"> </w:t>
      </w:r>
      <w:r w:rsidR="0031225B" w:rsidRPr="00E5195F">
        <w:rPr>
          <w:rFonts w:asciiTheme="minorHAnsi" w:hAnsiTheme="minorHAnsi" w:cs="Arial"/>
        </w:rPr>
        <w:t xml:space="preserve"> je viac-menej stála teplota okolo -56°C</w:t>
      </w:r>
      <w:r w:rsidR="004145C0" w:rsidRPr="00E5195F">
        <w:rPr>
          <w:rFonts w:asciiTheme="minorHAnsi" w:hAnsiTheme="minorHAnsi" w:cs="Arial"/>
        </w:rPr>
        <w:t xml:space="preserve"> [3]</w:t>
      </w:r>
      <w:r w:rsidR="0031225B" w:rsidRPr="00E5195F">
        <w:rPr>
          <w:rFonts w:asciiTheme="minorHAnsi" w:hAnsiTheme="minorHAnsi" w:cs="Arial"/>
        </w:rPr>
        <w:t>.</w:t>
      </w:r>
      <w:r w:rsidR="00C50495" w:rsidRPr="00E5195F">
        <w:rPr>
          <w:rFonts w:asciiTheme="minorHAnsi" w:hAnsiTheme="minorHAnsi" w:cs="Arial"/>
        </w:rPr>
        <w:t xml:space="preserve"> Z toho vyplýva, že </w:t>
      </w:r>
      <w:proofErr w:type="spellStart"/>
      <w:r w:rsidR="00C50495" w:rsidRPr="00E5195F">
        <w:rPr>
          <w:rFonts w:asciiTheme="minorHAnsi" w:hAnsiTheme="minorHAnsi" w:cs="Arial"/>
        </w:rPr>
        <w:t>gradient</w:t>
      </w:r>
      <w:proofErr w:type="spellEnd"/>
      <w:r w:rsidR="00C50495" w:rsidRPr="00E5195F">
        <w:rPr>
          <w:rFonts w:asciiTheme="minorHAnsi" w:hAnsiTheme="minorHAnsi" w:cs="Arial"/>
        </w:rPr>
        <w:t xml:space="preserve"> rýchlosti zvuku je záporný (os y smeruje nahor) a má hodnotu zhruba 6m/s na 1 km. Rýchlosť zvuku pri zemi je najvyššia, s výškou klesá a teda zvukové lúče sa odkláňajú nahor (Obr.2).</w:t>
      </w:r>
      <w:r w:rsidR="004145C0" w:rsidRPr="00E5195F">
        <w:rPr>
          <w:rFonts w:asciiTheme="minorHAnsi" w:hAnsiTheme="minorHAnsi" w:cs="Arial"/>
        </w:rPr>
        <w:t xml:space="preserve"> </w:t>
      </w:r>
    </w:p>
    <w:p w:rsidR="00563F3C" w:rsidRPr="00E5195F" w:rsidRDefault="00563F3C" w:rsidP="00E5195F">
      <w:pPr>
        <w:spacing w:before="60"/>
        <w:jc w:val="both"/>
        <w:rPr>
          <w:rFonts w:asciiTheme="minorHAnsi" w:hAnsiTheme="minorHAnsi" w:cs="Arial"/>
        </w:rPr>
      </w:pPr>
    </w:p>
    <w:p w:rsidR="004145C0" w:rsidRPr="00E5195F" w:rsidRDefault="005632D8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noProof/>
        </w:rPr>
        <w:drawing>
          <wp:inline distT="0" distB="0" distL="0" distR="0">
            <wp:extent cx="4086225" cy="2607792"/>
            <wp:effectExtent l="19050" t="0" r="9525" b="0"/>
            <wp:docPr id="4" name="Obrázok 4" descr="Obrázok2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ázok2 de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AC" w:rsidRPr="00575D99" w:rsidRDefault="006445AC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575D99">
        <w:rPr>
          <w:rFonts w:asciiTheme="minorHAnsi" w:hAnsiTheme="minorHAnsi" w:cs="Arial"/>
          <w:sz w:val="20"/>
        </w:rPr>
        <w:t>Obr.2. Šírenie zvuku cez deň a vznik zvukového tieňa. Podľa [4].</w:t>
      </w:r>
    </w:p>
    <w:p w:rsidR="006445AC" w:rsidRPr="00E5195F" w:rsidRDefault="00024CC9" w:rsidP="004B206B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lastRenderedPageBreak/>
        <w:t>Tento jav je príčinou toho, prečo v lete nepočuť poludňajšie vyzváňanie zvonov už v relatívne malej vzdialenosti (3-4 km) od zvonice. Vzniká totiž oblasť tzv. zvukového tieňa, kam sa zvuk nedostane, napriek tomu, že z daného bodu je zvonica dobre viditeľná.</w:t>
      </w:r>
      <w:r w:rsidR="004B206B">
        <w:rPr>
          <w:rFonts w:asciiTheme="minorHAnsi" w:hAnsiTheme="minorHAnsi" w:cs="Arial"/>
        </w:rPr>
        <w:t xml:space="preserve"> </w:t>
      </w:r>
      <w:r w:rsidR="00563F3C" w:rsidRPr="00E5195F">
        <w:rPr>
          <w:rFonts w:asciiTheme="minorHAnsi" w:hAnsiTheme="minorHAnsi" w:cs="Arial"/>
        </w:rPr>
        <w:t>Večer po západe Slnka  sa prízemná vrstva vzduchu</w:t>
      </w:r>
      <w:r w:rsidR="001453B0" w:rsidRPr="00E5195F">
        <w:rPr>
          <w:rFonts w:asciiTheme="minorHAnsi" w:hAnsiTheme="minorHAnsi" w:cs="Arial"/>
        </w:rPr>
        <w:t xml:space="preserve"> ochladzuje </w:t>
      </w:r>
      <w:r w:rsidRPr="00E5195F">
        <w:rPr>
          <w:rFonts w:asciiTheme="minorHAnsi" w:hAnsiTheme="minorHAnsi" w:cs="Arial"/>
        </w:rPr>
        <w:t xml:space="preserve">rýchlejšie, ako vzduch vo väčších výškach, v dôsledku toho vzniká prízemná teplotná inverzia. Na jeseň a niekedy aj na jar vzniká niekedy oveľa mohutnejšia teplotná inverzia až do výšky 2000 m. Dôsledkom je kladný výškový </w:t>
      </w:r>
      <w:proofErr w:type="spellStart"/>
      <w:r w:rsidRPr="00E5195F">
        <w:rPr>
          <w:rFonts w:asciiTheme="minorHAnsi" w:hAnsiTheme="minorHAnsi" w:cs="Arial"/>
        </w:rPr>
        <w:t>gradient</w:t>
      </w:r>
      <w:proofErr w:type="spellEnd"/>
      <w:r w:rsidRPr="00E5195F">
        <w:rPr>
          <w:rFonts w:asciiTheme="minorHAnsi" w:hAnsiTheme="minorHAnsi" w:cs="Arial"/>
        </w:rPr>
        <w:t xml:space="preserve"> rýchlosti zvuku. Zvukové lúče sa odkláňajú nadol (Obr.3), nevzniká zvukový tieň a vyzváňanie zvonov je počuť aj za kopcom.</w:t>
      </w:r>
    </w:p>
    <w:p w:rsidR="006445AC" w:rsidRPr="00E5195F" w:rsidRDefault="006445AC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024CC9" w:rsidRPr="00E5195F" w:rsidRDefault="005632D8" w:rsidP="00E5195F">
      <w:pPr>
        <w:spacing w:before="60"/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3781425" cy="2409825"/>
            <wp:effectExtent l="19050" t="0" r="9525" b="0"/>
            <wp:docPr id="5" name="Obrázok 5" descr="Obrázok3 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ok3 no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2D" w:rsidRPr="00B37E57" w:rsidRDefault="0013542D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B37E57">
        <w:rPr>
          <w:rFonts w:asciiTheme="minorHAnsi" w:hAnsiTheme="minorHAnsi" w:cs="Arial"/>
          <w:sz w:val="20"/>
        </w:rPr>
        <w:t>Obr.3. Šírenie zvuku pri teplotnej inverzii. Podľa [4].</w:t>
      </w:r>
    </w:p>
    <w:p w:rsidR="0013542D" w:rsidRPr="00E5195F" w:rsidRDefault="0013542D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FE4C32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Vplyv vetra na šírenie zvuku</w:t>
      </w:r>
    </w:p>
    <w:p w:rsidR="00E95AAD" w:rsidRPr="00E5195F" w:rsidRDefault="00FE4C32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Zvuk je vlnenie, ktoré je viazané na hmotné prostredie, to znamená, že pod rýchlosťou zvuku vždy rozumieme rýchlosť šírenia akustického rozruchu vzhľadom k prostrediu. Pokiaľ sa prostredie pohybuje ako celok vzhľadom k zemi, bude </w:t>
      </w:r>
      <w:r w:rsidR="00E95AAD" w:rsidRPr="00E5195F">
        <w:rPr>
          <w:rFonts w:asciiTheme="minorHAnsi" w:hAnsiTheme="minorHAnsi" w:cs="Arial"/>
        </w:rPr>
        <w:t xml:space="preserve">rýchlosť zvuku vzhľadom k zemi súčtom rýchlosti vetra a rýchlosti zvuku. </w:t>
      </w:r>
    </w:p>
    <w:p w:rsidR="00C02172" w:rsidRDefault="00E95AAD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Rýchlosť vetra tiež nie je v celom priestore konštantná, ale obvykle je pri zemi najmenšia a s výškou rastie. </w:t>
      </w:r>
      <w:proofErr w:type="spellStart"/>
      <w:r w:rsidRPr="00E5195F">
        <w:rPr>
          <w:rFonts w:asciiTheme="minorHAnsi" w:hAnsiTheme="minorHAnsi" w:cs="Arial"/>
        </w:rPr>
        <w:t>Gradient</w:t>
      </w:r>
      <w:proofErr w:type="spellEnd"/>
      <w:r w:rsidRPr="00E5195F">
        <w:rPr>
          <w:rFonts w:asciiTheme="minorHAnsi" w:hAnsiTheme="minorHAnsi" w:cs="Arial"/>
        </w:rPr>
        <w:t xml:space="preserve"> rýchlosti vetra má podobný vplyv na ohyb zvukových lúčov ako </w:t>
      </w:r>
      <w:proofErr w:type="spellStart"/>
      <w:r w:rsidRPr="00E5195F">
        <w:rPr>
          <w:rFonts w:asciiTheme="minorHAnsi" w:hAnsiTheme="minorHAnsi" w:cs="Arial"/>
        </w:rPr>
        <w:t>gradient</w:t>
      </w:r>
      <w:proofErr w:type="spellEnd"/>
      <w:r w:rsidRPr="00E5195F">
        <w:rPr>
          <w:rFonts w:asciiTheme="minorHAnsi" w:hAnsiTheme="minorHAnsi" w:cs="Arial"/>
        </w:rPr>
        <w:t xml:space="preserve"> teploty</w:t>
      </w:r>
      <w:r w:rsidR="00C02172" w:rsidRPr="00E5195F">
        <w:rPr>
          <w:rFonts w:asciiTheme="minorHAnsi" w:hAnsiTheme="minorHAnsi" w:cs="Arial"/>
        </w:rPr>
        <w:t xml:space="preserve">, </w:t>
      </w:r>
      <w:r w:rsidRPr="00E5195F">
        <w:rPr>
          <w:rFonts w:asciiTheme="minorHAnsi" w:hAnsiTheme="minorHAnsi" w:cs="Arial"/>
        </w:rPr>
        <w:t>ale vzhľadom na skladanie vektorov rýchlosti sa zvuk</w:t>
      </w:r>
      <w:r w:rsidR="00C02172" w:rsidRPr="00E5195F">
        <w:rPr>
          <w:rFonts w:asciiTheme="minorHAnsi" w:hAnsiTheme="minorHAnsi" w:cs="Arial"/>
        </w:rPr>
        <w:t xml:space="preserve"> pri kladnom </w:t>
      </w:r>
      <w:proofErr w:type="spellStart"/>
      <w:r w:rsidR="00C02172" w:rsidRPr="00E5195F">
        <w:rPr>
          <w:rFonts w:asciiTheme="minorHAnsi" w:hAnsiTheme="minorHAnsi" w:cs="Arial"/>
        </w:rPr>
        <w:t>gradiente</w:t>
      </w:r>
      <w:proofErr w:type="spellEnd"/>
      <w:r w:rsidR="00C02172" w:rsidRPr="00E5195F">
        <w:rPr>
          <w:rFonts w:asciiTheme="minorHAnsi" w:hAnsiTheme="minorHAnsi" w:cs="Arial"/>
        </w:rPr>
        <w:t xml:space="preserve"> rýchlosti vetra (t.j. rýchlosť vetra rastie s výškou)</w:t>
      </w:r>
      <w:r w:rsidRPr="00E5195F">
        <w:rPr>
          <w:rFonts w:asciiTheme="minorHAnsi" w:hAnsiTheme="minorHAnsi" w:cs="Arial"/>
        </w:rPr>
        <w:t xml:space="preserve"> proti vetru ohýba</w:t>
      </w:r>
      <w:r w:rsidR="00DD5801" w:rsidRPr="00E5195F">
        <w:rPr>
          <w:rFonts w:asciiTheme="minorHAnsi" w:hAnsiTheme="minorHAnsi" w:cs="Arial"/>
        </w:rPr>
        <w:t xml:space="preserve"> nahor, zvuk po vetre nadol </w:t>
      </w:r>
      <w:r w:rsidR="00C02172" w:rsidRPr="00E5195F">
        <w:rPr>
          <w:rFonts w:asciiTheme="minorHAnsi" w:hAnsiTheme="minorHAnsi" w:cs="Arial"/>
        </w:rPr>
        <w:t>(Obr.4).</w:t>
      </w:r>
      <w:r w:rsidRPr="00E5195F">
        <w:rPr>
          <w:rFonts w:asciiTheme="minorHAnsi" w:hAnsiTheme="minorHAnsi" w:cs="Arial"/>
        </w:rPr>
        <w:t xml:space="preserve"> </w:t>
      </w:r>
    </w:p>
    <w:p w:rsidR="004B206B" w:rsidRPr="00E5195F" w:rsidRDefault="004B206B" w:rsidP="00E5195F">
      <w:pPr>
        <w:spacing w:before="60"/>
        <w:jc w:val="both"/>
        <w:rPr>
          <w:rFonts w:asciiTheme="minorHAnsi" w:hAnsiTheme="minorHAnsi" w:cs="Arial"/>
        </w:rPr>
      </w:pPr>
    </w:p>
    <w:p w:rsidR="00E95AAD" w:rsidRPr="00E5195F" w:rsidRDefault="005632D8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noProof/>
        </w:rPr>
        <w:drawing>
          <wp:inline distT="0" distB="0" distL="0" distR="0">
            <wp:extent cx="3971925" cy="2431593"/>
            <wp:effectExtent l="1905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26" t="21614" r="17625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21" cy="243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AD" w:rsidRPr="004B206B" w:rsidRDefault="00DD5801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4B206B">
        <w:rPr>
          <w:rFonts w:asciiTheme="minorHAnsi" w:hAnsiTheme="minorHAnsi" w:cs="Arial"/>
          <w:sz w:val="20"/>
        </w:rPr>
        <w:t xml:space="preserve">Obr.4. Ohyb zvukových lúčov v dôsledku </w:t>
      </w:r>
      <w:proofErr w:type="spellStart"/>
      <w:r w:rsidRPr="004B206B">
        <w:rPr>
          <w:rFonts w:asciiTheme="minorHAnsi" w:hAnsiTheme="minorHAnsi" w:cs="Arial"/>
          <w:sz w:val="20"/>
        </w:rPr>
        <w:t>gradientu</w:t>
      </w:r>
      <w:proofErr w:type="spellEnd"/>
      <w:r w:rsidRPr="004B206B">
        <w:rPr>
          <w:rFonts w:asciiTheme="minorHAnsi" w:hAnsiTheme="minorHAnsi" w:cs="Arial"/>
          <w:sz w:val="20"/>
        </w:rPr>
        <w:t xml:space="preserve"> rýchlosti vetra. Podľa</w:t>
      </w:r>
      <w:r w:rsidR="00C02172" w:rsidRPr="004B206B">
        <w:rPr>
          <w:rFonts w:asciiTheme="minorHAnsi" w:hAnsiTheme="minorHAnsi" w:cs="Arial"/>
          <w:sz w:val="20"/>
        </w:rPr>
        <w:t xml:space="preserve"> [5].</w:t>
      </w:r>
    </w:p>
    <w:p w:rsidR="00FE4C32" w:rsidRPr="00E5195F" w:rsidRDefault="00C02172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lastRenderedPageBreak/>
        <w:t xml:space="preserve">Účinky vetra a teplotného </w:t>
      </w:r>
      <w:proofErr w:type="spellStart"/>
      <w:r w:rsidRPr="00E5195F">
        <w:rPr>
          <w:rFonts w:asciiTheme="minorHAnsi" w:hAnsiTheme="minorHAnsi" w:cs="Arial"/>
        </w:rPr>
        <w:t>gradientu</w:t>
      </w:r>
      <w:proofErr w:type="spellEnd"/>
      <w:r w:rsidRPr="00E5195F">
        <w:rPr>
          <w:rFonts w:asciiTheme="minorHAnsi" w:hAnsiTheme="minorHAnsi" w:cs="Arial"/>
        </w:rPr>
        <w:t xml:space="preserve"> sa môžu navzájom </w:t>
      </w:r>
      <w:r w:rsidR="002A15F6" w:rsidRPr="00E5195F">
        <w:rPr>
          <w:rFonts w:asciiTheme="minorHAnsi" w:hAnsiTheme="minorHAnsi" w:cs="Arial"/>
        </w:rPr>
        <w:t>zosilňovať</w:t>
      </w:r>
      <w:r w:rsidRPr="00E5195F">
        <w:rPr>
          <w:rFonts w:asciiTheme="minorHAnsi" w:hAnsiTheme="minorHAnsi" w:cs="Arial"/>
        </w:rPr>
        <w:t xml:space="preserve">, alebo zoslabovať, podľa orientácie </w:t>
      </w:r>
      <w:r w:rsidR="002A15F6" w:rsidRPr="00E5195F">
        <w:rPr>
          <w:rFonts w:asciiTheme="minorHAnsi" w:hAnsiTheme="minorHAnsi" w:cs="Arial"/>
        </w:rPr>
        <w:t>vetra a </w:t>
      </w:r>
      <w:proofErr w:type="spellStart"/>
      <w:r w:rsidR="002A15F6" w:rsidRPr="00E5195F">
        <w:rPr>
          <w:rFonts w:asciiTheme="minorHAnsi" w:hAnsiTheme="minorHAnsi" w:cs="Arial"/>
        </w:rPr>
        <w:t>gradientu</w:t>
      </w:r>
      <w:proofErr w:type="spellEnd"/>
      <w:r w:rsidR="002A15F6" w:rsidRPr="00E5195F">
        <w:rPr>
          <w:rFonts w:asciiTheme="minorHAnsi" w:hAnsiTheme="minorHAnsi" w:cs="Arial"/>
        </w:rPr>
        <w:t xml:space="preserve"> teploty.</w:t>
      </w:r>
      <w:r w:rsidR="00E95AAD" w:rsidRPr="00E5195F">
        <w:rPr>
          <w:rFonts w:asciiTheme="minorHAnsi" w:hAnsiTheme="minorHAnsi" w:cs="Arial"/>
        </w:rPr>
        <w:t xml:space="preserve"> </w:t>
      </w:r>
      <w:r w:rsidR="00FE4C32" w:rsidRPr="00E5195F">
        <w:rPr>
          <w:rFonts w:asciiTheme="minorHAnsi" w:hAnsiTheme="minorHAnsi" w:cs="Arial"/>
        </w:rPr>
        <w:t xml:space="preserve"> </w:t>
      </w:r>
    </w:p>
    <w:p w:rsidR="00E201B0" w:rsidRPr="00E5195F" w:rsidRDefault="00E201B0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E201B0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Z</w:t>
      </w:r>
      <w:r w:rsidR="00961D06" w:rsidRPr="00E5195F">
        <w:rPr>
          <w:rFonts w:asciiTheme="minorHAnsi" w:hAnsiTheme="minorHAnsi" w:cs="Arial"/>
          <w:b/>
        </w:rPr>
        <w:t xml:space="preserve">vukový tieň </w:t>
      </w:r>
    </w:p>
    <w:p w:rsidR="00FB4B13" w:rsidRPr="00E5195F" w:rsidRDefault="00961D06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Keď sú zvukové lúče v dôsledku teplotného </w:t>
      </w:r>
      <w:proofErr w:type="spellStart"/>
      <w:r w:rsidRPr="00E5195F">
        <w:rPr>
          <w:rFonts w:asciiTheme="minorHAnsi" w:hAnsiTheme="minorHAnsi" w:cs="Arial"/>
        </w:rPr>
        <w:t>gradientu</w:t>
      </w:r>
      <w:proofErr w:type="spellEnd"/>
      <w:r w:rsidRPr="00E5195F">
        <w:rPr>
          <w:rFonts w:asciiTheme="minorHAnsi" w:hAnsiTheme="minorHAnsi" w:cs="Arial"/>
        </w:rPr>
        <w:t xml:space="preserve"> alebo </w:t>
      </w:r>
      <w:proofErr w:type="spellStart"/>
      <w:r w:rsidRPr="00E5195F">
        <w:rPr>
          <w:rFonts w:asciiTheme="minorHAnsi" w:hAnsiTheme="minorHAnsi" w:cs="Arial"/>
        </w:rPr>
        <w:t>gradientu</w:t>
      </w:r>
      <w:proofErr w:type="spellEnd"/>
      <w:r w:rsidRPr="00E5195F">
        <w:rPr>
          <w:rFonts w:asciiTheme="minorHAnsi" w:hAnsiTheme="minorHAnsi" w:cs="Arial"/>
        </w:rPr>
        <w:t xml:space="preserve"> vetra zakrivené nahor, vzniká v určitej vzdialenosti od zdroja oblasť zvukového tieňa. Ako už bolo spomínané, </w:t>
      </w:r>
      <w:r w:rsidR="005F3B1D" w:rsidRPr="00E5195F">
        <w:rPr>
          <w:rFonts w:asciiTheme="minorHAnsi" w:hAnsiTheme="minorHAnsi" w:cs="Arial"/>
        </w:rPr>
        <w:t xml:space="preserve">najvýraznejšie sa tento efekt prejavuje v lete cez deň, keď </w:t>
      </w:r>
      <w:proofErr w:type="spellStart"/>
      <w:r w:rsidR="005F3B1D" w:rsidRPr="00E5195F">
        <w:rPr>
          <w:rFonts w:asciiTheme="minorHAnsi" w:hAnsiTheme="minorHAnsi" w:cs="Arial"/>
        </w:rPr>
        <w:t>gradient</w:t>
      </w:r>
      <w:proofErr w:type="spellEnd"/>
      <w:r w:rsidR="005F3B1D" w:rsidRPr="00E5195F">
        <w:rPr>
          <w:rFonts w:asciiTheme="minorHAnsi" w:hAnsiTheme="minorHAnsi" w:cs="Arial"/>
        </w:rPr>
        <w:t xml:space="preserve"> teploty</w:t>
      </w:r>
      <w:r w:rsidRPr="00E5195F">
        <w:rPr>
          <w:rFonts w:asciiTheme="minorHAnsi" w:hAnsiTheme="minorHAnsi" w:cs="Arial"/>
        </w:rPr>
        <w:t xml:space="preserve"> </w:t>
      </w:r>
      <w:r w:rsidR="005F3B1D" w:rsidRPr="00E5195F">
        <w:rPr>
          <w:rFonts w:asciiTheme="minorHAnsi" w:hAnsiTheme="minorHAnsi" w:cs="Arial"/>
        </w:rPr>
        <w:t>môže dosiahnuť hodnotu až 15 K/km. Keď sa k tomu pridá ešte vietor vhodného smeru, dochádza k zaujímavým situáciám, niektoré z nich sú opísané v knihe [6].</w:t>
      </w:r>
      <w:r w:rsidR="00A96C60" w:rsidRPr="00E5195F">
        <w:rPr>
          <w:rFonts w:asciiTheme="minorHAnsi" w:hAnsiTheme="minorHAnsi" w:cs="Arial"/>
        </w:rPr>
        <w:t xml:space="preserve"> Autor opisuje mnohé prípady z obdobia americkej občianskej vojny, u nás známejšej pod názvom Vojna Severu proti Juhu. </w:t>
      </w:r>
      <w:r w:rsidR="00FB4B13" w:rsidRPr="00E5195F">
        <w:rPr>
          <w:rFonts w:asciiTheme="minorHAnsi" w:hAnsiTheme="minorHAnsi" w:cs="Arial"/>
        </w:rPr>
        <w:t xml:space="preserve">Velenie vojsk Konfederácie zo svojho veliteľského stanoviska malo panoramatický výhľad na menej ako dve míle vzdialený boj 91 tisíc vojakov pri </w:t>
      </w:r>
      <w:proofErr w:type="spellStart"/>
      <w:r w:rsidR="00FB4B13" w:rsidRPr="00E5195F">
        <w:rPr>
          <w:rFonts w:asciiTheme="minorHAnsi" w:hAnsiTheme="minorHAnsi" w:cs="Arial"/>
        </w:rPr>
        <w:t>Gainesovom</w:t>
      </w:r>
      <w:proofErr w:type="spellEnd"/>
      <w:r w:rsidR="00FB4B13" w:rsidRPr="00E5195F">
        <w:rPr>
          <w:rFonts w:asciiTheme="minorHAnsi" w:hAnsiTheme="minorHAnsi" w:cs="Arial"/>
        </w:rPr>
        <w:t xml:space="preserve"> mlyne (</w:t>
      </w:r>
      <w:proofErr w:type="spellStart"/>
      <w:r w:rsidR="00967F48" w:rsidRPr="00E5195F">
        <w:rPr>
          <w:rFonts w:asciiTheme="minorHAnsi" w:hAnsiTheme="minorHAnsi" w:cs="Arial"/>
        </w:rPr>
        <w:t>Battle</w:t>
      </w:r>
      <w:proofErr w:type="spellEnd"/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of</w:t>
      </w:r>
      <w:proofErr w:type="spellEnd"/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Gaines's</w:t>
      </w:r>
      <w:proofErr w:type="spellEnd"/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Mill</w:t>
      </w:r>
      <w:proofErr w:type="spellEnd"/>
      <w:r w:rsidR="00FB4B13" w:rsidRPr="00E5195F">
        <w:rPr>
          <w:rFonts w:asciiTheme="minorHAnsi" w:hAnsiTheme="minorHAnsi" w:cs="Arial"/>
        </w:rPr>
        <w:t xml:space="preserve">), jasne videli dym a záblesky streľby artilérie a muškiet, ale nič nepočuli. V tom istom čase bolo zvuky boja počuť v 100 míľ vzdialenom </w:t>
      </w:r>
      <w:proofErr w:type="spellStart"/>
      <w:r w:rsidR="00FB4B13" w:rsidRPr="00E5195F">
        <w:rPr>
          <w:rFonts w:asciiTheme="minorHAnsi" w:hAnsiTheme="minorHAnsi" w:cs="Arial"/>
        </w:rPr>
        <w:t>Stauntone</w:t>
      </w:r>
      <w:proofErr w:type="spellEnd"/>
      <w:r w:rsidR="00FB4B13" w:rsidRPr="00E5195F">
        <w:rPr>
          <w:rFonts w:asciiTheme="minorHAnsi" w:hAnsiTheme="minorHAnsi" w:cs="Arial"/>
        </w:rPr>
        <w:t>. Tento prípad je v histórii známy ako „tichá bitka“ (</w:t>
      </w:r>
      <w:proofErr w:type="spellStart"/>
      <w:r w:rsidR="00FB4B13" w:rsidRPr="00E5195F">
        <w:rPr>
          <w:rFonts w:asciiTheme="minorHAnsi" w:hAnsiTheme="minorHAnsi" w:cs="Arial"/>
        </w:rPr>
        <w:t>silent</w:t>
      </w:r>
      <w:proofErr w:type="spellEnd"/>
      <w:r w:rsidR="00FB4B13" w:rsidRPr="00E5195F">
        <w:rPr>
          <w:rFonts w:asciiTheme="minorHAnsi" w:hAnsiTheme="minorHAnsi" w:cs="Arial"/>
        </w:rPr>
        <w:t xml:space="preserve"> </w:t>
      </w:r>
      <w:proofErr w:type="spellStart"/>
      <w:r w:rsidR="00FB4B13" w:rsidRPr="00E5195F">
        <w:rPr>
          <w:rFonts w:asciiTheme="minorHAnsi" w:hAnsiTheme="minorHAnsi" w:cs="Arial"/>
        </w:rPr>
        <w:t>battle</w:t>
      </w:r>
      <w:proofErr w:type="spellEnd"/>
      <w:r w:rsidR="00FB4B13" w:rsidRPr="00E5195F">
        <w:rPr>
          <w:rFonts w:asciiTheme="minorHAnsi" w:hAnsiTheme="minorHAnsi" w:cs="Arial"/>
        </w:rPr>
        <w:t xml:space="preserve">). Zvuky bitky pri </w:t>
      </w:r>
      <w:proofErr w:type="spellStart"/>
      <w:r w:rsidR="00FB4B13" w:rsidRPr="00E5195F">
        <w:rPr>
          <w:rFonts w:asciiTheme="minorHAnsi" w:hAnsiTheme="minorHAnsi" w:cs="Arial"/>
        </w:rPr>
        <w:t>Gettysburgu</w:t>
      </w:r>
      <w:proofErr w:type="spellEnd"/>
      <w:r w:rsidR="00FB4B13" w:rsidRPr="00E5195F">
        <w:rPr>
          <w:rFonts w:asciiTheme="minorHAnsi" w:hAnsiTheme="minorHAnsi" w:cs="Arial"/>
        </w:rPr>
        <w:t xml:space="preserve"> (1863, 160 tisíc bojujúcich vojakov) nebolo počuť  v 10 km vzdialenosti, ale v 150 km vzdialenom </w:t>
      </w:r>
      <w:proofErr w:type="spellStart"/>
      <w:r w:rsidR="00FB4B13" w:rsidRPr="00E5195F">
        <w:rPr>
          <w:rFonts w:asciiTheme="minorHAnsi" w:hAnsiTheme="minorHAnsi" w:cs="Arial"/>
        </w:rPr>
        <w:t>Pittsburgu</w:t>
      </w:r>
      <w:proofErr w:type="spellEnd"/>
      <w:r w:rsidR="00FB4B13" w:rsidRPr="00E5195F">
        <w:rPr>
          <w:rFonts w:asciiTheme="minorHAnsi" w:hAnsiTheme="minorHAnsi" w:cs="Arial"/>
        </w:rPr>
        <w:t xml:space="preserve"> ich bolo jasne počuť. </w:t>
      </w:r>
    </w:p>
    <w:p w:rsidR="00961D06" w:rsidRPr="00E5195F" w:rsidRDefault="00FB4B13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Akustický tieň nebol len nevinnou zaujímavosťou. </w:t>
      </w:r>
      <w:r w:rsidR="00A96C60" w:rsidRPr="00E5195F">
        <w:rPr>
          <w:rFonts w:asciiTheme="minorHAnsi" w:hAnsiTheme="minorHAnsi" w:cs="Arial"/>
        </w:rPr>
        <w:t>V časoch, keď neexistovalo rádio ani mobily, bola komunikácia medzi velením a vojenskými jednotkami uskutočňovaná prevažne akusticky. Vojenskí trubači ovládali celý rad signálov, ktoré na pokyn veliaceh</w:t>
      </w:r>
      <w:r w:rsidR="00A40B64" w:rsidRPr="00E5195F">
        <w:rPr>
          <w:rFonts w:asciiTheme="minorHAnsi" w:hAnsiTheme="minorHAnsi" w:cs="Arial"/>
        </w:rPr>
        <w:t xml:space="preserve">o generála </w:t>
      </w:r>
      <w:r w:rsidR="00352287" w:rsidRPr="00E5195F">
        <w:rPr>
          <w:rFonts w:asciiTheme="minorHAnsi" w:hAnsiTheme="minorHAnsi" w:cs="Arial"/>
        </w:rPr>
        <w:t>trúbi</w:t>
      </w:r>
      <w:r w:rsidR="00A40B64" w:rsidRPr="00E5195F">
        <w:rPr>
          <w:rFonts w:asciiTheme="minorHAnsi" w:hAnsiTheme="minorHAnsi" w:cs="Arial"/>
        </w:rPr>
        <w:t>li vojskám. B</w:t>
      </w:r>
      <w:r w:rsidR="00A96C60" w:rsidRPr="00E5195F">
        <w:rPr>
          <w:rFonts w:asciiTheme="minorHAnsi" w:hAnsiTheme="minorHAnsi" w:cs="Arial"/>
        </w:rPr>
        <w:t xml:space="preserve">ola síce možnosť odovzdávať </w:t>
      </w:r>
      <w:r w:rsidR="00A40B64" w:rsidRPr="00E5195F">
        <w:rPr>
          <w:rFonts w:asciiTheme="minorHAnsi" w:hAnsiTheme="minorHAnsi" w:cs="Arial"/>
        </w:rPr>
        <w:t xml:space="preserve">príkazy po rýchlych posloch, ale v priebehu bitky bol tento spôsob príliš pomalý. Veliaci generál preto </w:t>
      </w:r>
      <w:r w:rsidR="00352287" w:rsidRPr="00E5195F">
        <w:rPr>
          <w:rFonts w:asciiTheme="minorHAnsi" w:hAnsiTheme="minorHAnsi" w:cs="Arial"/>
        </w:rPr>
        <w:t xml:space="preserve">zvyčajne </w:t>
      </w:r>
      <w:r w:rsidR="00A40B64" w:rsidRPr="00E5195F">
        <w:rPr>
          <w:rFonts w:asciiTheme="minorHAnsi" w:hAnsiTheme="minorHAnsi" w:cs="Arial"/>
        </w:rPr>
        <w:t>zaujal pozíciu na vyvýšenine neďaleko bojiska a odtiaľ riadil celý boj. V orientácii mu samozrejme pomáhali aj zvuky bitky, prichádzajúce z bojiska.</w:t>
      </w:r>
      <w:r w:rsidRPr="00E5195F">
        <w:rPr>
          <w:rFonts w:asciiTheme="minorHAnsi" w:hAnsiTheme="minorHAnsi" w:cs="Arial"/>
        </w:rPr>
        <w:t xml:space="preserve"> Preto narušenie zvukového spojenia mohlo mať katastrofálne následky pre výsledok bitky. Známa je bitka </w:t>
      </w:r>
      <w:r w:rsidR="00CE6354" w:rsidRPr="00E5195F">
        <w:rPr>
          <w:rFonts w:asciiTheme="minorHAnsi" w:hAnsiTheme="minorHAnsi" w:cs="Arial"/>
        </w:rPr>
        <w:t xml:space="preserve">pri </w:t>
      </w:r>
      <w:proofErr w:type="spellStart"/>
      <w:r w:rsidR="00CE6354" w:rsidRPr="00E5195F">
        <w:rPr>
          <w:rFonts w:asciiTheme="minorHAnsi" w:hAnsiTheme="minorHAnsi" w:cs="Arial"/>
        </w:rPr>
        <w:t>Five</w:t>
      </w:r>
      <w:proofErr w:type="spellEnd"/>
      <w:r w:rsidR="00CE6354" w:rsidRPr="00E5195F">
        <w:rPr>
          <w:rFonts w:asciiTheme="minorHAnsi" w:hAnsiTheme="minorHAnsi" w:cs="Arial"/>
        </w:rPr>
        <w:t xml:space="preserve"> </w:t>
      </w:r>
      <w:proofErr w:type="spellStart"/>
      <w:r w:rsidR="00CE6354" w:rsidRPr="00E5195F">
        <w:rPr>
          <w:rFonts w:asciiTheme="minorHAnsi" w:hAnsiTheme="minorHAnsi" w:cs="Arial"/>
        </w:rPr>
        <w:t>Forks</w:t>
      </w:r>
      <w:proofErr w:type="spellEnd"/>
      <w:r w:rsidR="00967F48" w:rsidRPr="00E5195F">
        <w:rPr>
          <w:rFonts w:asciiTheme="minorHAnsi" w:hAnsiTheme="minorHAnsi" w:cs="Arial"/>
        </w:rPr>
        <w:t xml:space="preserve"> neďaleko </w:t>
      </w:r>
      <w:proofErr w:type="spellStart"/>
      <w:r w:rsidR="00967F48" w:rsidRPr="00E5195F">
        <w:rPr>
          <w:rFonts w:asciiTheme="minorHAnsi" w:hAnsiTheme="minorHAnsi" w:cs="Arial"/>
        </w:rPr>
        <w:t>Petersburgu</w:t>
      </w:r>
      <w:proofErr w:type="spellEnd"/>
      <w:r w:rsidR="00967F48" w:rsidRPr="00E5195F">
        <w:rPr>
          <w:rFonts w:asciiTheme="minorHAnsi" w:hAnsiTheme="minorHAnsi" w:cs="Arial"/>
        </w:rPr>
        <w:t xml:space="preserve"> (1.4.1865)</w:t>
      </w:r>
      <w:r w:rsidR="00CE6354" w:rsidRPr="00E5195F">
        <w:rPr>
          <w:rFonts w:asciiTheme="minorHAnsi" w:hAnsiTheme="minorHAnsi" w:cs="Arial"/>
        </w:rPr>
        <w:t xml:space="preserve">, kde utrpela armáda Juhu rozhodujúcu porážku. </w:t>
      </w:r>
      <w:r w:rsidR="00352287" w:rsidRPr="00E5195F">
        <w:rPr>
          <w:rFonts w:asciiTheme="minorHAnsi" w:hAnsiTheme="minorHAnsi" w:cs="Arial"/>
        </w:rPr>
        <w:t>Divízia</w:t>
      </w:r>
      <w:r w:rsidR="00967F48" w:rsidRPr="00E5195F">
        <w:rPr>
          <w:rFonts w:asciiTheme="minorHAnsi" w:hAnsiTheme="minorHAnsi" w:cs="Arial"/>
        </w:rPr>
        <w:t xml:space="preserve"> Konfederácie pod velením </w:t>
      </w:r>
      <w:proofErr w:type="spellStart"/>
      <w:r w:rsidR="00967F48" w:rsidRPr="00E5195F">
        <w:rPr>
          <w:rFonts w:asciiTheme="minorHAnsi" w:hAnsiTheme="minorHAnsi" w:cs="Arial"/>
        </w:rPr>
        <w:t>Georga</w:t>
      </w:r>
      <w:proofErr w:type="spellEnd"/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Picketta</w:t>
      </w:r>
      <w:proofErr w:type="spellEnd"/>
      <w:r w:rsidR="007E3B22" w:rsidRPr="00E5195F">
        <w:rPr>
          <w:rFonts w:asciiTheme="minorHAnsi" w:hAnsiTheme="minorHAnsi" w:cs="Arial"/>
        </w:rPr>
        <w:t xml:space="preserve"> sa nachádzala len tri ki</w:t>
      </w:r>
      <w:r w:rsidR="00352287" w:rsidRPr="00E5195F">
        <w:rPr>
          <w:rFonts w:asciiTheme="minorHAnsi" w:hAnsiTheme="minorHAnsi" w:cs="Arial"/>
        </w:rPr>
        <w:t>lometre od miesta, kde prebiehala bitka medzi vojskom Severu pod velením generála</w:t>
      </w:r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Philip</w:t>
      </w:r>
      <w:r w:rsidR="00352287" w:rsidRPr="00E5195F">
        <w:rPr>
          <w:rFonts w:asciiTheme="minorHAnsi" w:hAnsiTheme="minorHAnsi" w:cs="Arial"/>
        </w:rPr>
        <w:t>a</w:t>
      </w:r>
      <w:proofErr w:type="spellEnd"/>
      <w:r w:rsidR="00967F48" w:rsidRPr="00E5195F">
        <w:rPr>
          <w:rFonts w:asciiTheme="minorHAnsi" w:hAnsiTheme="minorHAnsi" w:cs="Arial"/>
        </w:rPr>
        <w:t xml:space="preserve"> </w:t>
      </w:r>
      <w:proofErr w:type="spellStart"/>
      <w:r w:rsidR="00967F48" w:rsidRPr="00E5195F">
        <w:rPr>
          <w:rFonts w:asciiTheme="minorHAnsi" w:hAnsiTheme="minorHAnsi" w:cs="Arial"/>
        </w:rPr>
        <w:t>Sheridan</w:t>
      </w:r>
      <w:r w:rsidR="00352287" w:rsidRPr="00E5195F">
        <w:rPr>
          <w:rFonts w:asciiTheme="minorHAnsi" w:hAnsiTheme="minorHAnsi" w:cs="Arial"/>
        </w:rPr>
        <w:t>a</w:t>
      </w:r>
      <w:proofErr w:type="spellEnd"/>
      <w:r w:rsidR="00352287" w:rsidRPr="00E5195F">
        <w:rPr>
          <w:rFonts w:asciiTheme="minorHAnsi" w:hAnsiTheme="minorHAnsi" w:cs="Arial"/>
        </w:rPr>
        <w:t xml:space="preserve"> a silami Konfederácie. V dôsledku zvukového tieňa </w:t>
      </w:r>
      <w:proofErr w:type="spellStart"/>
      <w:r w:rsidR="00352287" w:rsidRPr="00E5195F">
        <w:rPr>
          <w:rFonts w:asciiTheme="minorHAnsi" w:hAnsiTheme="minorHAnsi" w:cs="Arial"/>
        </w:rPr>
        <w:t>Pickett</w:t>
      </w:r>
      <w:proofErr w:type="spellEnd"/>
      <w:r w:rsidR="00352287" w:rsidRPr="00E5195F">
        <w:rPr>
          <w:rFonts w:asciiTheme="minorHAnsi" w:hAnsiTheme="minorHAnsi" w:cs="Arial"/>
        </w:rPr>
        <w:t xml:space="preserve"> nič nepočul a spokojne si opekal ryby. Keď pritiahol so svojimi vojakmi na bojisko, bolo už neskoro. </w:t>
      </w:r>
      <w:proofErr w:type="spellStart"/>
      <w:r w:rsidR="00352287" w:rsidRPr="00E5195F">
        <w:rPr>
          <w:rFonts w:asciiTheme="minorHAnsi" w:hAnsiTheme="minorHAnsi" w:cs="Arial"/>
        </w:rPr>
        <w:t>Sheridan</w:t>
      </w:r>
      <w:proofErr w:type="spellEnd"/>
      <w:r w:rsidR="00352287" w:rsidRPr="00E5195F">
        <w:rPr>
          <w:rFonts w:asciiTheme="minorHAnsi" w:hAnsiTheme="minorHAnsi" w:cs="Arial"/>
        </w:rPr>
        <w:t xml:space="preserve"> zvíťazil a to donútilo generála </w:t>
      </w:r>
      <w:proofErr w:type="spellStart"/>
      <w:r w:rsidR="00352287" w:rsidRPr="00E5195F">
        <w:rPr>
          <w:rFonts w:asciiTheme="minorHAnsi" w:hAnsiTheme="minorHAnsi" w:cs="Arial"/>
        </w:rPr>
        <w:t>Lee</w:t>
      </w:r>
      <w:proofErr w:type="spellEnd"/>
      <w:r w:rsidR="00352287" w:rsidRPr="00E5195F">
        <w:rPr>
          <w:rFonts w:asciiTheme="minorHAnsi" w:hAnsiTheme="minorHAnsi" w:cs="Arial"/>
        </w:rPr>
        <w:t xml:space="preserve"> ustúpiť od </w:t>
      </w:r>
      <w:proofErr w:type="spellStart"/>
      <w:r w:rsidR="00352287" w:rsidRPr="00E5195F">
        <w:rPr>
          <w:rFonts w:asciiTheme="minorHAnsi" w:hAnsiTheme="minorHAnsi" w:cs="Arial"/>
        </w:rPr>
        <w:t>Petersburgu</w:t>
      </w:r>
      <w:proofErr w:type="spellEnd"/>
      <w:r w:rsidR="00352287" w:rsidRPr="00E5195F">
        <w:rPr>
          <w:rFonts w:asciiTheme="minorHAnsi" w:hAnsiTheme="minorHAnsi" w:cs="Arial"/>
        </w:rPr>
        <w:t xml:space="preserve">.  </w:t>
      </w:r>
    </w:p>
    <w:p w:rsidR="00961D06" w:rsidRPr="00E5195F" w:rsidRDefault="00961D06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961D06" w:rsidRPr="00E5195F" w:rsidRDefault="00961D06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Zakrivenie lúča</w:t>
      </w:r>
    </w:p>
    <w:p w:rsidR="00E201B0" w:rsidRPr="00E5195F" w:rsidRDefault="002A15F6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Zakrivenie zvukového lúča </w:t>
      </w:r>
      <w:r w:rsidR="001462E4" w:rsidRPr="00E5195F">
        <w:rPr>
          <w:rFonts w:asciiTheme="minorHAnsi" w:hAnsiTheme="minorHAnsi" w:cs="Arial"/>
        </w:rPr>
        <w:t xml:space="preserve">v stratifikovanom prostredí </w:t>
      </w:r>
      <w:r w:rsidRPr="00E5195F">
        <w:rPr>
          <w:rFonts w:asciiTheme="minorHAnsi" w:hAnsiTheme="minorHAnsi" w:cs="Arial"/>
        </w:rPr>
        <w:t xml:space="preserve">vplyvom </w:t>
      </w:r>
      <w:proofErr w:type="spellStart"/>
      <w:r w:rsidR="001462E4" w:rsidRPr="00E5195F">
        <w:rPr>
          <w:rFonts w:asciiTheme="minorHAnsi" w:hAnsiTheme="minorHAnsi" w:cs="Arial"/>
        </w:rPr>
        <w:t>gradientu</w:t>
      </w:r>
      <w:proofErr w:type="spellEnd"/>
      <w:r w:rsidR="001462E4" w:rsidRPr="00E5195F">
        <w:rPr>
          <w:rFonts w:asciiTheme="minorHAnsi" w:hAnsiTheme="minorHAnsi" w:cs="Arial"/>
        </w:rPr>
        <w:t xml:space="preserve"> rýchlosti zvyku môžeme jednoducho určiť pomocou </w:t>
      </w:r>
      <w:r w:rsidR="00E119D5" w:rsidRPr="00E5195F">
        <w:rPr>
          <w:rFonts w:asciiTheme="minorHAnsi" w:hAnsiTheme="minorHAnsi" w:cs="Arial"/>
        </w:rPr>
        <w:t>O</w:t>
      </w:r>
      <w:r w:rsidR="001462E4" w:rsidRPr="00E5195F">
        <w:rPr>
          <w:rFonts w:asciiTheme="minorHAnsi" w:hAnsiTheme="minorHAnsi" w:cs="Arial"/>
        </w:rPr>
        <w:t xml:space="preserve">br.5. </w:t>
      </w:r>
      <w:r w:rsidR="00E119D5" w:rsidRPr="00E5195F">
        <w:rPr>
          <w:rFonts w:asciiTheme="minorHAnsi" w:hAnsiTheme="minorHAnsi" w:cs="Arial"/>
        </w:rPr>
        <w:t xml:space="preserve">Nech vo výške </w:t>
      </w:r>
      <w:r w:rsidR="00E119D5" w:rsidRPr="00E5195F">
        <w:rPr>
          <w:rFonts w:asciiTheme="minorHAnsi" w:hAnsiTheme="minorHAnsi" w:cs="Arial"/>
          <w:i/>
        </w:rPr>
        <w:t>z</w:t>
      </w:r>
      <w:r w:rsidR="00E119D5" w:rsidRPr="00E5195F">
        <w:rPr>
          <w:rFonts w:asciiTheme="minorHAnsi" w:hAnsiTheme="minorHAnsi" w:cs="Arial"/>
        </w:rPr>
        <w:t xml:space="preserve"> zviera zvukový lúč s vodorovnou rovinou uhol </w:t>
      </w:r>
      <w:r w:rsidR="00E119D5" w:rsidRPr="00E5195F">
        <w:rPr>
          <w:rFonts w:asciiTheme="minorHAnsi" w:hAnsiTheme="minorHAnsi"/>
        </w:rPr>
        <w:t>α</w:t>
      </w:r>
      <w:r w:rsidR="00E119D5" w:rsidRPr="00E5195F">
        <w:rPr>
          <w:rFonts w:asciiTheme="minorHAnsi" w:hAnsiTheme="minorHAnsi" w:cs="Arial"/>
        </w:rPr>
        <w:t xml:space="preserve">. Za čas </w:t>
      </w:r>
      <w:proofErr w:type="spellStart"/>
      <w:r w:rsidR="00E119D5" w:rsidRPr="00E5195F">
        <w:rPr>
          <w:rFonts w:asciiTheme="minorHAnsi" w:hAnsiTheme="minorHAnsi"/>
        </w:rPr>
        <w:t>Δ</w:t>
      </w:r>
      <w:r w:rsidR="00E119D5" w:rsidRPr="00E5195F">
        <w:rPr>
          <w:rFonts w:asciiTheme="minorHAnsi" w:hAnsiTheme="minorHAnsi" w:cs="Arial"/>
        </w:rPr>
        <w:t>t</w:t>
      </w:r>
      <w:proofErr w:type="spellEnd"/>
      <w:r w:rsidR="00E119D5" w:rsidRPr="00E5195F">
        <w:rPr>
          <w:rFonts w:asciiTheme="minorHAnsi" w:hAnsiTheme="minorHAnsi" w:cs="Arial"/>
        </w:rPr>
        <w:t xml:space="preserve"> prejde dráhu </w:t>
      </w:r>
      <w:r w:rsidR="001209EC" w:rsidRPr="00E5195F">
        <w:rPr>
          <w:rFonts w:asciiTheme="minorHAnsi" w:hAnsiTheme="minorHAnsi" w:cs="Arial"/>
        </w:rPr>
        <w:t xml:space="preserve">s = </w:t>
      </w:r>
      <w:proofErr w:type="spellStart"/>
      <w:r w:rsidR="00E119D5" w:rsidRPr="00E5195F">
        <w:rPr>
          <w:rFonts w:asciiTheme="minorHAnsi" w:hAnsiTheme="minorHAnsi" w:cs="Arial"/>
        </w:rPr>
        <w:t>c.</w:t>
      </w:r>
      <w:r w:rsidR="00E119D5" w:rsidRPr="00E5195F">
        <w:rPr>
          <w:rFonts w:asciiTheme="minorHAnsi" w:hAnsiTheme="minorHAnsi"/>
        </w:rPr>
        <w:t>Δ</w:t>
      </w:r>
      <w:r w:rsidR="00E119D5" w:rsidRPr="00E5195F">
        <w:rPr>
          <w:rFonts w:asciiTheme="minorHAnsi" w:hAnsiTheme="minorHAnsi" w:cs="Arial"/>
        </w:rPr>
        <w:t>t</w:t>
      </w:r>
      <w:proofErr w:type="spellEnd"/>
      <w:r w:rsidR="001209EC" w:rsidRPr="00E5195F">
        <w:rPr>
          <w:rFonts w:asciiTheme="minorHAnsi" w:hAnsiTheme="minorHAnsi" w:cs="Arial"/>
        </w:rPr>
        <w:t xml:space="preserve"> = AE</w:t>
      </w:r>
      <w:r w:rsidR="00A13A48" w:rsidRPr="00E5195F">
        <w:rPr>
          <w:rFonts w:asciiTheme="minorHAnsi" w:hAnsiTheme="minorHAnsi" w:cs="Arial"/>
        </w:rPr>
        <w:t xml:space="preserve">, pričom c je rýchlosť zvuku vo výške z. Podobne za ten istý okamžik prejde vlna vo výške z’  dráhu s’ = </w:t>
      </w:r>
      <w:proofErr w:type="spellStart"/>
      <w:r w:rsidR="00A13A48" w:rsidRPr="00E5195F">
        <w:rPr>
          <w:rFonts w:asciiTheme="minorHAnsi" w:hAnsiTheme="minorHAnsi" w:cs="Arial"/>
        </w:rPr>
        <w:t>c’.</w:t>
      </w:r>
      <w:r w:rsidR="00A13A48" w:rsidRPr="00E5195F">
        <w:rPr>
          <w:rFonts w:asciiTheme="minorHAnsi" w:hAnsiTheme="minorHAnsi"/>
        </w:rPr>
        <w:t>Δ</w:t>
      </w:r>
      <w:r w:rsidR="00A13A48" w:rsidRPr="00E5195F">
        <w:rPr>
          <w:rFonts w:asciiTheme="minorHAnsi" w:hAnsiTheme="minorHAnsi" w:cs="Arial"/>
        </w:rPr>
        <w:t>t</w:t>
      </w:r>
      <w:proofErr w:type="spellEnd"/>
      <w:r w:rsidR="00A13A48" w:rsidRPr="00E5195F">
        <w:rPr>
          <w:rFonts w:asciiTheme="minorHAnsi" w:hAnsiTheme="minorHAnsi" w:cs="Arial"/>
        </w:rPr>
        <w:t xml:space="preserve"> = DC, pričom c’ je rýchlosť zvuku vo výške z’. Bodom C veďme rovnobežku s úsečkou AD, na priesečníku s AE dostaneme bod B. Zrejme platí AB = DC. Označme </w:t>
      </w:r>
      <w:proofErr w:type="spellStart"/>
      <w:r w:rsidR="00A13A48" w:rsidRPr="00E5195F">
        <w:rPr>
          <w:rFonts w:asciiTheme="minorHAnsi" w:hAnsiTheme="minorHAnsi"/>
        </w:rPr>
        <w:t>Δ</w:t>
      </w:r>
      <w:r w:rsidR="00A13A48" w:rsidRPr="00E5195F">
        <w:rPr>
          <w:rFonts w:asciiTheme="minorHAnsi" w:hAnsiTheme="minorHAnsi" w:cs="Arial"/>
        </w:rPr>
        <w:t>z</w:t>
      </w:r>
      <w:proofErr w:type="spellEnd"/>
      <w:r w:rsidR="00A13A48" w:rsidRPr="00E5195F">
        <w:rPr>
          <w:rFonts w:asciiTheme="minorHAnsi" w:hAnsiTheme="minorHAnsi" w:cs="Arial"/>
        </w:rPr>
        <w:t xml:space="preserve"> = z - z’, </w:t>
      </w:r>
      <w:proofErr w:type="spellStart"/>
      <w:r w:rsidR="00A13A48" w:rsidRPr="00E5195F">
        <w:rPr>
          <w:rFonts w:asciiTheme="minorHAnsi" w:hAnsiTheme="minorHAnsi"/>
        </w:rPr>
        <w:t>Δ</w:t>
      </w:r>
      <w:r w:rsidR="00A13A48" w:rsidRPr="00E5195F">
        <w:rPr>
          <w:rFonts w:asciiTheme="minorHAnsi" w:hAnsiTheme="minorHAnsi" w:cs="Arial"/>
        </w:rPr>
        <w:t>c</w:t>
      </w:r>
      <w:proofErr w:type="spellEnd"/>
      <w:r w:rsidR="00A13A48" w:rsidRPr="00E5195F">
        <w:rPr>
          <w:rFonts w:asciiTheme="minorHAnsi" w:hAnsiTheme="minorHAnsi" w:cs="Arial"/>
        </w:rPr>
        <w:t xml:space="preserve"> = c - c’. </w:t>
      </w:r>
    </w:p>
    <w:p w:rsidR="0091523A" w:rsidRPr="00E5195F" w:rsidRDefault="0091523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Zrejme </w:t>
      </w:r>
      <w:proofErr w:type="spellStart"/>
      <w:r w:rsidRPr="00E5195F">
        <w:rPr>
          <w:rFonts w:asciiTheme="minorHAnsi" w:hAnsiTheme="minorHAnsi"/>
        </w:rPr>
        <w:t>Δ</w:t>
      </w:r>
      <w:r w:rsidRPr="00E5195F">
        <w:rPr>
          <w:rFonts w:asciiTheme="minorHAnsi" w:hAnsiTheme="minorHAnsi" w:cs="Arial"/>
        </w:rPr>
        <w:t>z</w:t>
      </w:r>
      <w:proofErr w:type="spellEnd"/>
      <w:r w:rsidRPr="00E5195F">
        <w:rPr>
          <w:rFonts w:asciiTheme="minorHAnsi" w:hAnsiTheme="minorHAnsi" w:cs="Arial"/>
        </w:rPr>
        <w:t xml:space="preserve"> = </w:t>
      </w:r>
      <w:proofErr w:type="spellStart"/>
      <w:r w:rsidRPr="00E5195F">
        <w:rPr>
          <w:rFonts w:asciiTheme="minorHAnsi" w:hAnsiTheme="minorHAnsi" w:cs="Arial"/>
        </w:rPr>
        <w:t>d.cos</w:t>
      </w:r>
      <w:proofErr w:type="spellEnd"/>
      <w:r w:rsidRPr="00E5195F">
        <w:rPr>
          <w:rFonts w:asciiTheme="minorHAnsi" w:hAnsiTheme="minorHAnsi"/>
        </w:rPr>
        <w:t> α</w:t>
      </w:r>
      <w:r w:rsidRPr="00E5195F">
        <w:rPr>
          <w:rFonts w:asciiTheme="minorHAnsi" w:hAnsiTheme="minorHAnsi" w:cs="Arial"/>
        </w:rPr>
        <w:t>. Lokálny polomer krivosti lúča vo výške z označme R = AS. Z podobnosti trojuholníkov SAE a CBE vyplýva</w:t>
      </w:r>
    </w:p>
    <w:p w:rsidR="0091523A" w:rsidRPr="00E5195F" w:rsidRDefault="0091523A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26"/>
        </w:rPr>
        <w:object w:dxaOrig="1180" w:dyaOrig="700">
          <v:shape id="_x0000_i1027" type="#_x0000_t75" style="width:59.25pt;height:35.25pt" o:ole="">
            <v:imagedata r:id="rId16" o:title=""/>
          </v:shape>
          <o:OLEObject Type="Embed" ProgID="Equation.3" ShapeID="_x0000_i1027" DrawAspect="Content" ObjectID="_1383498185" r:id="rId17"/>
        </w:object>
      </w:r>
      <w:r w:rsidRPr="00E5195F">
        <w:rPr>
          <w:rFonts w:asciiTheme="minorHAnsi" w:hAnsiTheme="minorHAnsi" w:cs="Arial"/>
        </w:rPr>
        <w:t>.</w:t>
      </w:r>
    </w:p>
    <w:p w:rsidR="0091523A" w:rsidRPr="00E5195F" w:rsidRDefault="0091523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Vzhľadom k tomu, že platí</w:t>
      </w:r>
    </w:p>
    <w:p w:rsidR="0091523A" w:rsidRPr="00E5195F" w:rsidRDefault="0091523A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26"/>
        </w:rPr>
        <w:object w:dxaOrig="2200" w:dyaOrig="700">
          <v:shape id="_x0000_i1028" type="#_x0000_t75" style="width:110.25pt;height:35.25pt" o:ole="">
            <v:imagedata r:id="rId18" o:title=""/>
          </v:shape>
          <o:OLEObject Type="Embed" ProgID="Equation.3" ShapeID="_x0000_i1028" DrawAspect="Content" ObjectID="_1383498186" r:id="rId19"/>
        </w:object>
      </w:r>
      <w:r w:rsidRPr="00E5195F">
        <w:rPr>
          <w:rFonts w:asciiTheme="minorHAnsi" w:hAnsiTheme="minorHAnsi" w:cs="Arial"/>
        </w:rPr>
        <w:t>,</w:t>
      </w:r>
    </w:p>
    <w:p w:rsidR="0091523A" w:rsidRPr="00E5195F" w:rsidRDefault="0091523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dostávame pre hľadaný lokálny polomer krivosti vzťah</w:t>
      </w:r>
    </w:p>
    <w:p w:rsidR="00F7137E" w:rsidRPr="00E5195F" w:rsidRDefault="00F7137E" w:rsidP="00F7137E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32"/>
        </w:rPr>
        <w:object w:dxaOrig="2000" w:dyaOrig="840">
          <v:shape id="_x0000_i1029" type="#_x0000_t75" style="width:99.75pt;height:42pt" o:ole="">
            <v:imagedata r:id="rId20" o:title=""/>
          </v:shape>
          <o:OLEObject Type="Embed" ProgID="Equation.3" ShapeID="_x0000_i1029" DrawAspect="Content" ObjectID="_1383498187" r:id="rId21"/>
        </w:object>
      </w:r>
      <w:r w:rsidRPr="00E5195F">
        <w:rPr>
          <w:rFonts w:asciiTheme="minorHAnsi" w:hAnsiTheme="minorHAnsi" w:cs="Arial"/>
        </w:rPr>
        <w:t>.</w:t>
      </w:r>
    </w:p>
    <w:p w:rsidR="00E119D5" w:rsidRPr="00E5195F" w:rsidRDefault="00E119D5" w:rsidP="00E5195F">
      <w:pPr>
        <w:spacing w:before="60"/>
        <w:rPr>
          <w:rFonts w:asciiTheme="minorHAnsi" w:hAnsiTheme="minorHAnsi" w:cs="Arial"/>
          <w:b/>
        </w:rPr>
      </w:pPr>
    </w:p>
    <w:p w:rsidR="00A13A48" w:rsidRPr="00E5195F" w:rsidRDefault="005632D8" w:rsidP="00E5195F">
      <w:pPr>
        <w:spacing w:before="60"/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2609850" cy="3040759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05" t="4167" r="37187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D5" w:rsidRDefault="00E119D5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F7137E">
        <w:rPr>
          <w:rFonts w:asciiTheme="minorHAnsi" w:hAnsiTheme="minorHAnsi" w:cs="Arial"/>
          <w:sz w:val="20"/>
        </w:rPr>
        <w:t>Obr.5</w:t>
      </w:r>
      <w:r w:rsidR="001209EC" w:rsidRPr="00F7137E">
        <w:rPr>
          <w:rFonts w:asciiTheme="minorHAnsi" w:hAnsiTheme="minorHAnsi" w:cs="Arial"/>
          <w:sz w:val="20"/>
        </w:rPr>
        <w:t>. O</w:t>
      </w:r>
      <w:r w:rsidRPr="00F7137E">
        <w:rPr>
          <w:rFonts w:asciiTheme="minorHAnsi" w:hAnsiTheme="minorHAnsi" w:cs="Arial"/>
          <w:sz w:val="20"/>
        </w:rPr>
        <w:t>dvodenie polomeru krivosti zvukového lúča</w:t>
      </w:r>
    </w:p>
    <w:p w:rsidR="00F7137E" w:rsidRPr="00F7137E" w:rsidRDefault="00F7137E" w:rsidP="00E5195F">
      <w:pPr>
        <w:spacing w:before="60"/>
        <w:jc w:val="center"/>
        <w:rPr>
          <w:rFonts w:asciiTheme="minorHAnsi" w:hAnsiTheme="minorHAnsi" w:cs="Arial"/>
          <w:sz w:val="20"/>
        </w:rPr>
      </w:pPr>
    </w:p>
    <w:p w:rsidR="003A05BE" w:rsidRPr="00E5195F" w:rsidRDefault="00C033BC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Obr.6 ukazuje zmenu smeru zvukového lúča s výškou z. Použitím zákona lomu pre rozhranie medzi jednotlivými vrstvami prostredia dostaneme (pozor, uhol meriame od roviny rozhrania, nie od kolmice!) vzťah</w:t>
      </w:r>
      <w:r w:rsidR="006F4694" w:rsidRPr="00E5195F">
        <w:rPr>
          <w:rFonts w:asciiTheme="minorHAnsi" w:hAnsiTheme="minorHAnsi" w:cs="Arial"/>
        </w:rPr>
        <w:t>y</w:t>
      </w:r>
    </w:p>
    <w:p w:rsidR="00C033BC" w:rsidRPr="00E5195F" w:rsidRDefault="006F4694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34"/>
        </w:rPr>
        <w:object w:dxaOrig="7160" w:dyaOrig="780">
          <v:shape id="_x0000_i1030" type="#_x0000_t75" style="width:357.75pt;height:39pt" o:ole="">
            <v:imagedata r:id="rId23" o:title=""/>
          </v:shape>
          <o:OLEObject Type="Embed" ProgID="Equation.3" ShapeID="_x0000_i1030" DrawAspect="Content" ObjectID="_1383498188" r:id="rId24"/>
        </w:object>
      </w:r>
    </w:p>
    <w:p w:rsidR="00A06AEF" w:rsidRPr="00E5195F" w:rsidRDefault="00A06AEF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z ktorých vyplýva, že podiel c/cos</w:t>
      </w:r>
      <w:r w:rsidRPr="00E5195F">
        <w:rPr>
          <w:rFonts w:asciiTheme="minorHAnsi" w:hAnsiTheme="minorHAnsi"/>
        </w:rPr>
        <w:t> α</w:t>
      </w:r>
      <w:r w:rsidRPr="00E5195F">
        <w:rPr>
          <w:rFonts w:asciiTheme="minorHAnsi" w:hAnsiTheme="minorHAnsi" w:cs="Arial"/>
        </w:rPr>
        <w:t xml:space="preserve"> je pre všetky hodnoty z rovnaký. Lokálny polomer krivosti teda závisí len od </w:t>
      </w:r>
      <w:proofErr w:type="spellStart"/>
      <w:r w:rsidRPr="00E5195F">
        <w:rPr>
          <w:rFonts w:asciiTheme="minorHAnsi" w:hAnsiTheme="minorHAnsi" w:cs="Arial"/>
        </w:rPr>
        <w:t>gradientu</w:t>
      </w:r>
      <w:proofErr w:type="spellEnd"/>
      <w:r w:rsidRPr="00E5195F">
        <w:rPr>
          <w:rFonts w:asciiTheme="minorHAnsi" w:hAnsiTheme="minorHAnsi" w:cs="Arial"/>
        </w:rPr>
        <w:t xml:space="preserve"> rýchlosti zvuku v danej výške. V prípade, že </w:t>
      </w:r>
      <w:proofErr w:type="spellStart"/>
      <w:r w:rsidRPr="00E5195F">
        <w:rPr>
          <w:rFonts w:asciiTheme="minorHAnsi" w:hAnsiTheme="minorHAnsi" w:cs="Arial"/>
        </w:rPr>
        <w:t>gradient</w:t>
      </w:r>
      <w:proofErr w:type="spellEnd"/>
      <w:r w:rsidRPr="00E5195F">
        <w:rPr>
          <w:rFonts w:asciiTheme="minorHAnsi" w:hAnsiTheme="minorHAnsi" w:cs="Arial"/>
        </w:rPr>
        <w:t xml:space="preserve"> rýchlosti </w:t>
      </w:r>
      <w:proofErr w:type="spellStart"/>
      <w:r w:rsidRPr="00E5195F">
        <w:rPr>
          <w:rFonts w:asciiTheme="minorHAnsi" w:hAnsiTheme="minorHAnsi" w:cs="Arial"/>
        </w:rPr>
        <w:t>dc</w:t>
      </w:r>
      <w:proofErr w:type="spellEnd"/>
      <w:r w:rsidRPr="00E5195F">
        <w:rPr>
          <w:rFonts w:asciiTheme="minorHAnsi" w:hAnsiTheme="minorHAnsi" w:cs="Arial"/>
        </w:rPr>
        <w:t>/</w:t>
      </w:r>
      <w:proofErr w:type="spellStart"/>
      <w:r w:rsidRPr="00E5195F">
        <w:rPr>
          <w:rFonts w:asciiTheme="minorHAnsi" w:hAnsiTheme="minorHAnsi" w:cs="Arial"/>
        </w:rPr>
        <w:t>dz</w:t>
      </w:r>
      <w:proofErr w:type="spellEnd"/>
      <w:r w:rsidRPr="00E5195F">
        <w:rPr>
          <w:rFonts w:asciiTheme="minorHAnsi" w:hAnsiTheme="minorHAnsi" w:cs="Arial"/>
        </w:rPr>
        <w:t xml:space="preserve"> je konštantný, je polomer krivosti lúča všade rovnaký – lúče sú kruhové oblúky. </w:t>
      </w:r>
    </w:p>
    <w:p w:rsidR="00A13A48" w:rsidRPr="00E5195F" w:rsidRDefault="00A13A48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119D5" w:rsidRPr="00E5195F" w:rsidRDefault="005632D8" w:rsidP="00E5195F">
      <w:pPr>
        <w:spacing w:before="60"/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4100378" cy="2619347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12" t="18750" r="31354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41" cy="26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EC" w:rsidRPr="00F7137E" w:rsidRDefault="001209EC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F7137E">
        <w:rPr>
          <w:rFonts w:asciiTheme="minorHAnsi" w:hAnsiTheme="minorHAnsi" w:cs="Arial"/>
          <w:sz w:val="20"/>
        </w:rPr>
        <w:t>Obr.6. Zmena smeru zvukového lúča</w:t>
      </w:r>
    </w:p>
    <w:p w:rsidR="00E201B0" w:rsidRPr="00E5195F" w:rsidRDefault="000232CA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lastRenderedPageBreak/>
        <w:t>A</w:t>
      </w:r>
      <w:r w:rsidR="00E201B0" w:rsidRPr="00E5195F">
        <w:rPr>
          <w:rFonts w:asciiTheme="minorHAnsi" w:hAnsiTheme="minorHAnsi" w:cs="Arial"/>
          <w:b/>
        </w:rPr>
        <w:t>kustika</w:t>
      </w:r>
      <w:r w:rsidRPr="00E5195F">
        <w:rPr>
          <w:rFonts w:asciiTheme="minorHAnsi" w:hAnsiTheme="minorHAnsi" w:cs="Arial"/>
          <w:b/>
        </w:rPr>
        <w:t xml:space="preserve"> morí a oceánov</w:t>
      </w:r>
    </w:p>
    <w:p w:rsidR="000232CA" w:rsidRPr="00E5195F" w:rsidRDefault="000232C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Venujme sa teraz šíreniu zvuku v kvapalnom prostredí. Je to predmetom skúmania a</w:t>
      </w:r>
      <w:r w:rsidR="00A743C3" w:rsidRPr="00E5195F">
        <w:rPr>
          <w:rFonts w:asciiTheme="minorHAnsi" w:hAnsiTheme="minorHAnsi" w:cs="Arial"/>
        </w:rPr>
        <w:t>kusti</w:t>
      </w:r>
      <w:r w:rsidRPr="00E5195F">
        <w:rPr>
          <w:rFonts w:asciiTheme="minorHAnsi" w:hAnsiTheme="minorHAnsi" w:cs="Arial"/>
        </w:rPr>
        <w:t>ky</w:t>
      </w:r>
      <w:r w:rsidR="00A743C3" w:rsidRPr="00E5195F">
        <w:rPr>
          <w:rFonts w:asciiTheme="minorHAnsi" w:hAnsiTheme="minorHAnsi" w:cs="Arial"/>
        </w:rPr>
        <w:t xml:space="preserve"> morí</w:t>
      </w:r>
      <w:r w:rsidR="00880BFE" w:rsidRPr="00E5195F">
        <w:rPr>
          <w:rFonts w:asciiTheme="minorHAnsi" w:hAnsiTheme="minorHAnsi" w:cs="Arial"/>
        </w:rPr>
        <w:t xml:space="preserve"> a</w:t>
      </w:r>
      <w:r w:rsidR="000C26A9" w:rsidRPr="00E5195F">
        <w:rPr>
          <w:rFonts w:asciiTheme="minorHAnsi" w:hAnsiTheme="minorHAnsi" w:cs="Arial"/>
        </w:rPr>
        <w:t> </w:t>
      </w:r>
      <w:r w:rsidR="00880BFE" w:rsidRPr="00E5195F">
        <w:rPr>
          <w:rFonts w:asciiTheme="minorHAnsi" w:hAnsiTheme="minorHAnsi" w:cs="Arial"/>
        </w:rPr>
        <w:t>oceánov</w:t>
      </w:r>
      <w:r w:rsidR="000C26A9" w:rsidRPr="00E5195F">
        <w:rPr>
          <w:rFonts w:asciiTheme="minorHAnsi" w:hAnsiTheme="minorHAnsi" w:cs="Arial"/>
        </w:rPr>
        <w:t>, často nazýva</w:t>
      </w:r>
      <w:r w:rsidRPr="00E5195F">
        <w:rPr>
          <w:rFonts w:asciiTheme="minorHAnsi" w:hAnsiTheme="minorHAnsi" w:cs="Arial"/>
        </w:rPr>
        <w:t>nej</w:t>
      </w:r>
      <w:r w:rsidR="000C26A9" w:rsidRPr="00E5195F">
        <w:rPr>
          <w:rFonts w:asciiTheme="minorHAnsi" w:hAnsiTheme="minorHAnsi" w:cs="Arial"/>
        </w:rPr>
        <w:t xml:space="preserve"> aj </w:t>
      </w:r>
      <w:proofErr w:type="spellStart"/>
      <w:r w:rsidR="000C26A9" w:rsidRPr="00E5195F">
        <w:rPr>
          <w:rFonts w:asciiTheme="minorHAnsi" w:hAnsiTheme="minorHAnsi" w:cs="Arial"/>
        </w:rPr>
        <w:t>hydroakusti</w:t>
      </w:r>
      <w:r w:rsidRPr="00E5195F">
        <w:rPr>
          <w:rFonts w:asciiTheme="minorHAnsi" w:hAnsiTheme="minorHAnsi" w:cs="Arial"/>
        </w:rPr>
        <w:t>kou</w:t>
      </w:r>
      <w:proofErr w:type="spellEnd"/>
      <w:r w:rsidRPr="00E5195F">
        <w:rPr>
          <w:rFonts w:asciiTheme="minorHAnsi" w:hAnsiTheme="minorHAnsi" w:cs="Arial"/>
        </w:rPr>
        <w:t xml:space="preserve">. Zvuk sa šíri v kvapaline rýchlosťou </w:t>
      </w:r>
    </w:p>
    <w:p w:rsidR="000232CA" w:rsidRPr="00E5195F" w:rsidRDefault="000232CA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position w:val="-34"/>
        </w:rPr>
        <w:object w:dxaOrig="1120" w:dyaOrig="820">
          <v:shape id="_x0000_i1031" type="#_x0000_t75" style="width:56.25pt;height:41.25pt" o:ole="">
            <v:imagedata r:id="rId26" o:title=""/>
          </v:shape>
          <o:OLEObject Type="Embed" ProgID="Equation.3" ShapeID="_x0000_i1031" DrawAspect="Content" ObjectID="_1383498189" r:id="rId27"/>
        </w:object>
      </w:r>
      <w:r w:rsidRPr="00E5195F">
        <w:rPr>
          <w:rFonts w:asciiTheme="minorHAnsi" w:hAnsiTheme="minorHAnsi" w:cs="Arial"/>
        </w:rPr>
        <w:t>,</w:t>
      </w:r>
    </w:p>
    <w:p w:rsidR="00654D71" w:rsidRPr="00E5195F" w:rsidRDefault="000232C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kde </w:t>
      </w:r>
      <w:r w:rsidRPr="00E5195F">
        <w:rPr>
          <w:rFonts w:asciiTheme="minorHAnsi" w:hAnsiTheme="minorHAnsi"/>
          <w:i/>
        </w:rPr>
        <w:t>K</w:t>
      </w:r>
      <w:r w:rsidRPr="00E5195F">
        <w:rPr>
          <w:rFonts w:asciiTheme="minorHAnsi" w:hAnsiTheme="minorHAnsi" w:cs="Arial"/>
        </w:rPr>
        <w:t> je modul objemovej pružnosti kvapaliny a </w:t>
      </w:r>
      <w:r w:rsidRPr="00E5195F">
        <w:rPr>
          <w:rFonts w:asciiTheme="minorHAnsi" w:hAnsiTheme="minorHAnsi"/>
          <w:i/>
        </w:rPr>
        <w:t>ρ</w:t>
      </w:r>
      <w:r w:rsidRPr="00E5195F">
        <w:rPr>
          <w:rFonts w:asciiTheme="minorHAnsi" w:hAnsiTheme="minorHAnsi" w:cs="Arial"/>
        </w:rPr>
        <w:t xml:space="preserve"> je jej hustota [1]. Obe veličiny závisia od teploty, tlaku a chemického zloženia danej kvapaliny. V prípade morí a oceánov od množstva rozpustených solí, tzv. </w:t>
      </w:r>
      <w:proofErr w:type="spellStart"/>
      <w:r w:rsidRPr="00E5195F">
        <w:rPr>
          <w:rFonts w:asciiTheme="minorHAnsi" w:hAnsiTheme="minorHAnsi" w:cs="Arial"/>
        </w:rPr>
        <w:t>salinity</w:t>
      </w:r>
      <w:proofErr w:type="spellEnd"/>
      <w:r w:rsidRPr="00E5195F">
        <w:rPr>
          <w:rFonts w:asciiTheme="minorHAnsi" w:hAnsiTheme="minorHAnsi" w:cs="Arial"/>
        </w:rPr>
        <w:t xml:space="preserve"> vody.</w:t>
      </w:r>
      <w:r w:rsidR="00654D71" w:rsidRPr="00E5195F">
        <w:rPr>
          <w:rFonts w:asciiTheme="minorHAnsi" w:hAnsiTheme="minorHAnsi" w:cs="Arial"/>
        </w:rPr>
        <w:t xml:space="preserve"> Pri normálnych podmienkach je rýchlosť zvuku v slanej vode okolo 1450 m/s, v sladkej 1500 m/s</w:t>
      </w:r>
      <w:r w:rsidR="005A6CFD" w:rsidRPr="00E5195F">
        <w:rPr>
          <w:rFonts w:asciiTheme="minorHAnsi" w:hAnsiTheme="minorHAnsi" w:cs="Arial"/>
        </w:rPr>
        <w:t xml:space="preserve"> [</w:t>
      </w:r>
      <w:r w:rsidR="005F3B1D" w:rsidRPr="00E5195F">
        <w:rPr>
          <w:rFonts w:asciiTheme="minorHAnsi" w:hAnsiTheme="minorHAnsi" w:cs="Arial"/>
        </w:rPr>
        <w:t>7</w:t>
      </w:r>
      <w:r w:rsidR="005A6CFD" w:rsidRPr="00E5195F">
        <w:rPr>
          <w:rFonts w:asciiTheme="minorHAnsi" w:hAnsiTheme="minorHAnsi" w:cs="Arial"/>
        </w:rPr>
        <w:t>].</w:t>
      </w:r>
    </w:p>
    <w:p w:rsidR="00612A00" w:rsidRPr="00E5195F" w:rsidRDefault="00654D71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Teplota vody v jazerách, resp. v moriach a oceánoch, je vo veľkých hĺbkach prakticky stála a má hodnotu okolo 4°C v sladkej vode, resp. 3°C v slanej vode. Na povrchu teplota závisí od zemepisnej šírky a ročnej doby, na</w:t>
      </w:r>
      <w:r w:rsidR="005344D5" w:rsidRPr="00E5195F">
        <w:rPr>
          <w:rFonts w:asciiTheme="minorHAnsi" w:hAnsiTheme="minorHAnsi" w:cs="Arial"/>
        </w:rPr>
        <w:t>pr. v Perzskom zálive až 36°C, zatiaľ čo v polárnych oblastiach len -2°C. Typický priebeh teploty vody v oceáne ukazuje Obr.7</w:t>
      </w:r>
      <w:r w:rsidR="00AB7EE2" w:rsidRPr="00E5195F">
        <w:rPr>
          <w:rFonts w:asciiTheme="minorHAnsi" w:hAnsiTheme="minorHAnsi" w:cs="Arial"/>
        </w:rPr>
        <w:t>.</w:t>
      </w:r>
      <w:r w:rsidR="00612A00" w:rsidRPr="00E5195F">
        <w:rPr>
          <w:rFonts w:asciiTheme="minorHAnsi" w:hAnsiTheme="minorHAnsi" w:cs="Arial"/>
        </w:rPr>
        <w:t xml:space="preserve"> V hĺbke niekoľko sto metrov dochádza k prudkému poklesu teploty vody (teplotný skok, tzv. </w:t>
      </w:r>
      <w:proofErr w:type="spellStart"/>
      <w:r w:rsidR="00612A00" w:rsidRPr="00E5195F">
        <w:rPr>
          <w:rFonts w:asciiTheme="minorHAnsi" w:hAnsiTheme="minorHAnsi" w:cs="Arial"/>
        </w:rPr>
        <w:t>thermocline</w:t>
      </w:r>
      <w:proofErr w:type="spellEnd"/>
      <w:r w:rsidR="00612A00" w:rsidRPr="00E5195F">
        <w:rPr>
          <w:rFonts w:asciiTheme="minorHAnsi" w:hAnsiTheme="minorHAnsi" w:cs="Arial"/>
        </w:rPr>
        <w:t xml:space="preserve">) a ďalej do hĺbky teplota rovnomerne pomaly klesá. </w:t>
      </w:r>
      <w:proofErr w:type="spellStart"/>
      <w:r w:rsidR="00612A00" w:rsidRPr="00E5195F">
        <w:rPr>
          <w:rFonts w:asciiTheme="minorHAnsi" w:hAnsiTheme="minorHAnsi" w:cs="Arial"/>
        </w:rPr>
        <w:t>Salinita</w:t>
      </w:r>
      <w:proofErr w:type="spellEnd"/>
      <w:r w:rsidR="00612A00" w:rsidRPr="00E5195F">
        <w:rPr>
          <w:rFonts w:asciiTheme="minorHAnsi" w:hAnsiTheme="minorHAnsi" w:cs="Arial"/>
        </w:rPr>
        <w:t xml:space="preserve"> vody sa z hĺbkou prakticky nemení, výrazné rozdiely sú </w:t>
      </w:r>
      <w:r w:rsidR="003C095D" w:rsidRPr="00E5195F">
        <w:rPr>
          <w:rFonts w:asciiTheme="minorHAnsi" w:hAnsiTheme="minorHAnsi" w:cs="Arial"/>
        </w:rPr>
        <w:t>len</w:t>
      </w:r>
      <w:r w:rsidR="00612A00" w:rsidRPr="00E5195F">
        <w:rPr>
          <w:rFonts w:asciiTheme="minorHAnsi" w:hAnsiTheme="minorHAnsi" w:cs="Arial"/>
        </w:rPr>
        <w:t xml:space="preserve"> v zálivoch, kam ústia mohutné rieky – povrchové vrstvy sú sladké, pod nimi je vrstva slanej morskej vody. Tlak v oceáne rastie rovnomerne s hĺbkou podľa vzťahu</w:t>
      </w:r>
      <w:r w:rsidR="003C095D" w:rsidRPr="00E5195F">
        <w:rPr>
          <w:rFonts w:asciiTheme="minorHAnsi" w:hAnsiTheme="minorHAnsi" w:cs="Arial"/>
        </w:rPr>
        <w:t xml:space="preserve"> </w:t>
      </w:r>
      <w:r w:rsidR="003C095D" w:rsidRPr="00E5195F">
        <w:rPr>
          <w:rFonts w:asciiTheme="minorHAnsi" w:hAnsiTheme="minorHAnsi" w:cs="Arial"/>
          <w:position w:val="-12"/>
        </w:rPr>
        <w:object w:dxaOrig="1680" w:dyaOrig="380">
          <v:shape id="_x0000_i1032" type="#_x0000_t75" style="width:84pt;height:18.75pt" o:ole="">
            <v:imagedata r:id="rId28" o:title=""/>
          </v:shape>
          <o:OLEObject Type="Embed" ProgID="Equation.3" ShapeID="_x0000_i1032" DrawAspect="Content" ObjectID="_1383498190" r:id="rId29"/>
        </w:object>
      </w:r>
      <w:r w:rsidR="00612A00" w:rsidRPr="00E5195F">
        <w:rPr>
          <w:rFonts w:asciiTheme="minorHAnsi" w:hAnsiTheme="minorHAnsi" w:cs="Arial"/>
        </w:rPr>
        <w:t>.</w:t>
      </w:r>
    </w:p>
    <w:p w:rsidR="005344D5" w:rsidRPr="00E5195F" w:rsidRDefault="005344D5" w:rsidP="00E5195F">
      <w:pPr>
        <w:spacing w:before="60"/>
        <w:jc w:val="both"/>
        <w:rPr>
          <w:rFonts w:asciiTheme="minorHAnsi" w:hAnsiTheme="minorHAnsi" w:cs="Arial"/>
        </w:rPr>
      </w:pPr>
    </w:p>
    <w:p w:rsidR="00E201B0" w:rsidRPr="00E5195F" w:rsidRDefault="005632D8" w:rsidP="00E5195F">
      <w:pPr>
        <w:spacing w:before="60"/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3006354" cy="3993681"/>
            <wp:effectExtent l="19050" t="0" r="3546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492" t="4031" r="18333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16" cy="39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95D" w:rsidRPr="00E5195F">
        <w:rPr>
          <w:rFonts w:asciiTheme="minorHAnsi" w:hAnsiTheme="minorHAnsi" w:cs="Arial"/>
          <w:b/>
        </w:rPr>
        <w:t xml:space="preserve"> </w:t>
      </w:r>
      <w:r w:rsidR="00126FD8" w:rsidRPr="00E5195F">
        <w:rPr>
          <w:rFonts w:asciiTheme="minorHAnsi" w:hAnsiTheme="minorHAnsi" w:cs="Arial"/>
          <w:b/>
        </w:rPr>
        <w:t xml:space="preserve">     </w:t>
      </w:r>
      <w:r w:rsidR="003C095D" w:rsidRPr="00E5195F">
        <w:rPr>
          <w:rFonts w:asciiTheme="minorHAnsi" w:hAnsiTheme="minorHAnsi" w:cs="Arial"/>
          <w:b/>
        </w:rPr>
        <w:t xml:space="preserve"> </w:t>
      </w: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2428875" cy="3844811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9629" t="7410" r="1208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00" w:rsidRPr="00E5195F" w:rsidRDefault="00612A00" w:rsidP="00E5195F">
      <w:pPr>
        <w:spacing w:before="60"/>
        <w:jc w:val="center"/>
        <w:rPr>
          <w:rFonts w:asciiTheme="minorHAnsi" w:hAnsiTheme="minorHAnsi" w:cs="Arial"/>
          <w:b/>
        </w:rPr>
      </w:pPr>
    </w:p>
    <w:tbl>
      <w:tblPr>
        <w:tblW w:w="0" w:type="auto"/>
        <w:tblInd w:w="250" w:type="dxa"/>
        <w:tblLook w:val="04A0"/>
      </w:tblPr>
      <w:tblGrid>
        <w:gridCol w:w="4639"/>
        <w:gridCol w:w="4717"/>
      </w:tblGrid>
      <w:tr w:rsidR="00126FD8" w:rsidRPr="00E5195F" w:rsidTr="000637EA">
        <w:tc>
          <w:tcPr>
            <w:tcW w:w="4639" w:type="dxa"/>
          </w:tcPr>
          <w:p w:rsidR="00126FD8" w:rsidRPr="00F258F2" w:rsidRDefault="00126FD8" w:rsidP="00F258F2">
            <w:pPr>
              <w:spacing w:before="60"/>
              <w:jc w:val="center"/>
              <w:rPr>
                <w:rFonts w:asciiTheme="minorHAnsi" w:hAnsiTheme="minorHAnsi" w:cs="Arial"/>
                <w:sz w:val="20"/>
              </w:rPr>
            </w:pPr>
            <w:r w:rsidRPr="00F258F2">
              <w:rPr>
                <w:rFonts w:asciiTheme="minorHAnsi" w:hAnsiTheme="minorHAnsi" w:cs="Arial"/>
                <w:sz w:val="20"/>
              </w:rPr>
              <w:t>Obr.7. Závislosť teploty oceánu od hĺbky. Podľa [</w:t>
            </w:r>
            <w:r w:rsidR="005F3B1D" w:rsidRPr="00F258F2">
              <w:rPr>
                <w:rFonts w:asciiTheme="minorHAnsi" w:hAnsiTheme="minorHAnsi" w:cs="Arial"/>
                <w:sz w:val="20"/>
              </w:rPr>
              <w:t>8</w:t>
            </w:r>
            <w:r w:rsidRPr="00F258F2">
              <w:rPr>
                <w:rFonts w:asciiTheme="minorHAnsi" w:hAnsiTheme="minorHAnsi" w:cs="Arial"/>
                <w:sz w:val="20"/>
              </w:rPr>
              <w:t xml:space="preserve">].  </w:t>
            </w:r>
          </w:p>
        </w:tc>
        <w:tc>
          <w:tcPr>
            <w:tcW w:w="4717" w:type="dxa"/>
          </w:tcPr>
          <w:p w:rsidR="00126FD8" w:rsidRPr="00F258F2" w:rsidRDefault="00126FD8" w:rsidP="00F258F2">
            <w:pPr>
              <w:spacing w:before="60"/>
              <w:jc w:val="center"/>
              <w:rPr>
                <w:rFonts w:asciiTheme="minorHAnsi" w:hAnsiTheme="minorHAnsi" w:cs="Arial"/>
                <w:sz w:val="20"/>
              </w:rPr>
            </w:pPr>
            <w:r w:rsidRPr="00F258F2">
              <w:rPr>
                <w:rFonts w:asciiTheme="minorHAnsi" w:hAnsiTheme="minorHAnsi" w:cs="Arial"/>
                <w:sz w:val="20"/>
              </w:rPr>
              <w:t>Obr.8. Typická závislosť rýchlosti zvuku</w:t>
            </w:r>
            <w:r w:rsidR="00F258F2">
              <w:rPr>
                <w:rFonts w:asciiTheme="minorHAnsi" w:hAnsiTheme="minorHAnsi" w:cs="Arial"/>
                <w:sz w:val="20"/>
              </w:rPr>
              <w:t xml:space="preserve"> </w:t>
            </w:r>
            <w:r w:rsidRPr="00F258F2">
              <w:rPr>
                <w:rFonts w:asciiTheme="minorHAnsi" w:hAnsiTheme="minorHAnsi" w:cs="Arial"/>
                <w:sz w:val="20"/>
              </w:rPr>
              <w:t xml:space="preserve">v oceáne </w:t>
            </w:r>
            <w:r w:rsidR="00F258F2">
              <w:rPr>
                <w:rFonts w:asciiTheme="minorHAnsi" w:hAnsiTheme="minorHAnsi" w:cs="Arial"/>
                <w:sz w:val="20"/>
              </w:rPr>
              <w:br/>
            </w:r>
            <w:r w:rsidRPr="00F258F2">
              <w:rPr>
                <w:rFonts w:asciiTheme="minorHAnsi" w:hAnsiTheme="minorHAnsi" w:cs="Arial"/>
                <w:sz w:val="20"/>
              </w:rPr>
              <w:t>od hĺbky. Podľa [</w:t>
            </w:r>
            <w:r w:rsidR="005F3B1D" w:rsidRPr="00F258F2">
              <w:rPr>
                <w:rFonts w:asciiTheme="minorHAnsi" w:hAnsiTheme="minorHAnsi" w:cs="Arial"/>
                <w:sz w:val="20"/>
              </w:rPr>
              <w:t>9</w:t>
            </w:r>
            <w:r w:rsidRPr="00F258F2">
              <w:rPr>
                <w:rFonts w:asciiTheme="minorHAnsi" w:hAnsiTheme="minorHAnsi" w:cs="Arial"/>
                <w:sz w:val="20"/>
              </w:rPr>
              <w:t>].</w:t>
            </w:r>
          </w:p>
        </w:tc>
      </w:tr>
    </w:tbl>
    <w:p w:rsidR="003C095D" w:rsidRPr="00E5195F" w:rsidRDefault="003C095D" w:rsidP="00E5195F">
      <w:pPr>
        <w:spacing w:before="60"/>
        <w:jc w:val="center"/>
        <w:rPr>
          <w:rFonts w:asciiTheme="minorHAnsi" w:hAnsiTheme="minorHAnsi" w:cs="Arial"/>
        </w:rPr>
      </w:pPr>
    </w:p>
    <w:p w:rsidR="003C095D" w:rsidRDefault="003C095D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Vplyv jednotlivých parametrov prostredia na rýchlosť zvuku vo vode vedie k</w:t>
      </w:r>
      <w:r w:rsidR="000637EA" w:rsidRPr="00E5195F">
        <w:rPr>
          <w:rFonts w:asciiTheme="minorHAnsi" w:hAnsiTheme="minorHAnsi" w:cs="Arial"/>
        </w:rPr>
        <w:t> </w:t>
      </w:r>
      <w:r w:rsidRPr="00E5195F">
        <w:rPr>
          <w:rFonts w:asciiTheme="minorHAnsi" w:hAnsiTheme="minorHAnsi" w:cs="Arial"/>
        </w:rPr>
        <w:t>typ</w:t>
      </w:r>
      <w:r w:rsidR="000637EA" w:rsidRPr="00E5195F">
        <w:rPr>
          <w:rFonts w:asciiTheme="minorHAnsi" w:hAnsiTheme="minorHAnsi" w:cs="Arial"/>
        </w:rPr>
        <w:t>ické</w:t>
      </w:r>
      <w:r w:rsidRPr="00E5195F">
        <w:rPr>
          <w:rFonts w:asciiTheme="minorHAnsi" w:hAnsiTheme="minorHAnsi" w:cs="Arial"/>
        </w:rPr>
        <w:t>m</w:t>
      </w:r>
      <w:r w:rsidR="000637EA" w:rsidRPr="00E5195F">
        <w:rPr>
          <w:rFonts w:asciiTheme="minorHAnsi" w:hAnsiTheme="minorHAnsi" w:cs="Arial"/>
        </w:rPr>
        <w:t>u priebehu</w:t>
      </w:r>
      <w:r w:rsidRPr="00E5195F">
        <w:rPr>
          <w:rFonts w:asciiTheme="minorHAnsi" w:hAnsiTheme="minorHAnsi" w:cs="Arial"/>
        </w:rPr>
        <w:t xml:space="preserve"> závislosti rýchlosti od hĺbky</w:t>
      </w:r>
      <w:r w:rsidR="000637EA" w:rsidRPr="00E5195F">
        <w:rPr>
          <w:rFonts w:asciiTheme="minorHAnsi" w:hAnsiTheme="minorHAnsi" w:cs="Arial"/>
        </w:rPr>
        <w:t xml:space="preserve"> (Obr.8). Rýchlosť má v istej hĺbke minimum. Pri vhodných </w:t>
      </w:r>
      <w:r w:rsidR="000637EA" w:rsidRPr="00E5195F">
        <w:rPr>
          <w:rFonts w:asciiTheme="minorHAnsi" w:hAnsiTheme="minorHAnsi" w:cs="Arial"/>
        </w:rPr>
        <w:lastRenderedPageBreak/>
        <w:t>meteorologických podmienkach možno pozorovať iný typ závislosti – rýchlosť zvuku od hladiny najprv rastie, v hĺbke niekoľko desiatok metrov má maximum, potom klesá k minimu v hĺbke niekoľko sto metrov a smerom ku dnu monotónne rastie.</w:t>
      </w:r>
    </w:p>
    <w:p w:rsidR="00B675C2" w:rsidRPr="00E5195F" w:rsidRDefault="00B675C2" w:rsidP="00E5195F">
      <w:pPr>
        <w:spacing w:before="60"/>
        <w:jc w:val="both"/>
        <w:rPr>
          <w:rFonts w:asciiTheme="minorHAnsi" w:hAnsiTheme="minorHAnsi" w:cs="Arial"/>
        </w:rPr>
      </w:pPr>
    </w:p>
    <w:p w:rsidR="00E201B0" w:rsidRPr="00E5195F" w:rsidRDefault="00DA32C3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Šírenie zvuku v oceáne</w:t>
      </w:r>
    </w:p>
    <w:p w:rsidR="00110CC4" w:rsidRPr="00E5195F" w:rsidRDefault="00F83F7F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Vyšetrime teraz šírenie zvuku v oceáne.</w:t>
      </w:r>
      <w:r w:rsidR="00271C37" w:rsidRPr="00E5195F">
        <w:rPr>
          <w:rFonts w:asciiTheme="minorHAnsi" w:hAnsiTheme="minorHAnsi" w:cs="Arial"/>
        </w:rPr>
        <w:t xml:space="preserve"> Predpokladajme závislosť rýchlosti zvuku v oceáne od</w:t>
      </w:r>
      <w:r w:rsidR="00555EAA">
        <w:rPr>
          <w:rFonts w:asciiTheme="minorHAnsi" w:hAnsiTheme="minorHAnsi" w:cs="Arial"/>
        </w:rPr>
        <w:t> </w:t>
      </w:r>
      <w:r w:rsidR="00271C37" w:rsidRPr="00E5195F">
        <w:rPr>
          <w:rFonts w:asciiTheme="minorHAnsi" w:hAnsiTheme="minorHAnsi" w:cs="Arial"/>
        </w:rPr>
        <w:t>hĺbky podľa Obr.9.</w:t>
      </w:r>
      <w:r w:rsidRPr="00E5195F">
        <w:rPr>
          <w:rFonts w:asciiTheme="minorHAnsi" w:hAnsiTheme="minorHAnsi" w:cs="Arial"/>
        </w:rPr>
        <w:t xml:space="preserve"> Súrad</w:t>
      </w:r>
      <w:r w:rsidR="00271C37" w:rsidRPr="00E5195F">
        <w:rPr>
          <w:rFonts w:asciiTheme="minorHAnsi" w:hAnsiTheme="minorHAnsi" w:cs="Arial"/>
        </w:rPr>
        <w:t>nica</w:t>
      </w:r>
      <w:r w:rsidRPr="00E5195F">
        <w:rPr>
          <w:rFonts w:asciiTheme="minorHAnsi" w:hAnsiTheme="minorHAnsi" w:cs="Arial"/>
        </w:rPr>
        <w:t xml:space="preserve"> z</w:t>
      </w:r>
      <w:r w:rsidR="00271C37" w:rsidRPr="00E5195F">
        <w:rPr>
          <w:rFonts w:asciiTheme="minorHAnsi" w:hAnsiTheme="minorHAnsi" w:cs="Arial"/>
        </w:rPr>
        <w:t xml:space="preserve"> je </w:t>
      </w:r>
      <w:r w:rsidRPr="00E5195F">
        <w:rPr>
          <w:rFonts w:asciiTheme="minorHAnsi" w:hAnsiTheme="minorHAnsi" w:cs="Arial"/>
        </w:rPr>
        <w:t>orient</w:t>
      </w:r>
      <w:r w:rsidR="00271C37" w:rsidRPr="00E5195F">
        <w:rPr>
          <w:rFonts w:asciiTheme="minorHAnsi" w:hAnsiTheme="minorHAnsi" w:cs="Arial"/>
        </w:rPr>
        <w:t>ovaná</w:t>
      </w:r>
      <w:r w:rsidRPr="00E5195F">
        <w:rPr>
          <w:rFonts w:asciiTheme="minorHAnsi" w:hAnsiTheme="minorHAnsi" w:cs="Arial"/>
        </w:rPr>
        <w:t xml:space="preserve"> kolmo dole, pričom hodnote z = 0 zodpovedá hladina </w:t>
      </w:r>
      <w:r w:rsidR="007D581B" w:rsidRPr="00E5195F">
        <w:rPr>
          <w:rFonts w:asciiTheme="minorHAnsi" w:hAnsiTheme="minorHAnsi" w:cs="Arial"/>
        </w:rPr>
        <w:t>oceánu</w:t>
      </w:r>
      <w:r w:rsidRPr="00E5195F">
        <w:rPr>
          <w:rFonts w:asciiTheme="minorHAnsi" w:hAnsiTheme="minorHAnsi" w:cs="Arial"/>
        </w:rPr>
        <w:t xml:space="preserve">. </w:t>
      </w:r>
      <w:r w:rsidR="00271C37" w:rsidRPr="00E5195F">
        <w:rPr>
          <w:rFonts w:asciiTheme="minorHAnsi" w:hAnsiTheme="minorHAnsi" w:cs="Arial"/>
        </w:rPr>
        <w:t>V</w:t>
      </w:r>
      <w:r w:rsidRPr="00E5195F">
        <w:rPr>
          <w:rFonts w:asciiTheme="minorHAnsi" w:hAnsiTheme="minorHAnsi" w:cs="Arial"/>
        </w:rPr>
        <w:t> oblasti 0 &lt; z &lt; z</w:t>
      </w:r>
      <w:r w:rsidRPr="00E5195F">
        <w:rPr>
          <w:rFonts w:asciiTheme="minorHAnsi" w:hAnsiTheme="minorHAnsi" w:cs="Arial"/>
          <w:vertAlign w:val="subscript"/>
        </w:rPr>
        <w:t>0</w:t>
      </w:r>
      <w:r w:rsidRPr="00E5195F">
        <w:rPr>
          <w:rFonts w:asciiTheme="minorHAnsi" w:hAnsiTheme="minorHAnsi" w:cs="Arial"/>
        </w:rPr>
        <w:t xml:space="preserve"> rýchlosť</w:t>
      </w:r>
      <w:r w:rsidR="00271C37" w:rsidRPr="00E5195F">
        <w:rPr>
          <w:rFonts w:asciiTheme="minorHAnsi" w:hAnsiTheme="minorHAnsi" w:cs="Arial"/>
        </w:rPr>
        <w:t xml:space="preserve"> zvuku klesá, v hĺbke  z = z</w:t>
      </w:r>
      <w:r w:rsidR="00271C37" w:rsidRPr="00E5195F">
        <w:rPr>
          <w:rFonts w:asciiTheme="minorHAnsi" w:hAnsiTheme="minorHAnsi" w:cs="Arial"/>
          <w:vertAlign w:val="subscript"/>
        </w:rPr>
        <w:t>0</w:t>
      </w:r>
      <w:r w:rsidR="00271C37" w:rsidRPr="00E5195F">
        <w:rPr>
          <w:rFonts w:asciiTheme="minorHAnsi" w:hAnsiTheme="minorHAnsi" w:cs="Arial"/>
        </w:rPr>
        <w:t xml:space="preserve"> nadobúda minimum a</w:t>
      </w:r>
      <w:r w:rsidR="00555EAA">
        <w:rPr>
          <w:rFonts w:asciiTheme="minorHAnsi" w:hAnsiTheme="minorHAnsi" w:cs="Arial"/>
        </w:rPr>
        <w:t> </w:t>
      </w:r>
      <w:r w:rsidR="00271C37" w:rsidRPr="00E5195F">
        <w:rPr>
          <w:rFonts w:asciiTheme="minorHAnsi" w:hAnsiTheme="minorHAnsi" w:cs="Arial"/>
        </w:rPr>
        <w:t>v</w:t>
      </w:r>
      <w:r w:rsidR="00555EAA">
        <w:rPr>
          <w:rFonts w:asciiTheme="minorHAnsi" w:hAnsiTheme="minorHAnsi" w:cs="Arial"/>
        </w:rPr>
        <w:t> </w:t>
      </w:r>
      <w:r w:rsidR="009F44C1" w:rsidRPr="00E5195F">
        <w:rPr>
          <w:rFonts w:asciiTheme="minorHAnsi" w:hAnsiTheme="minorHAnsi" w:cs="Arial"/>
        </w:rPr>
        <w:t xml:space="preserve"> oblasti </w:t>
      </w:r>
      <w:r w:rsidR="00271C37" w:rsidRPr="00E5195F">
        <w:rPr>
          <w:rFonts w:asciiTheme="minorHAnsi" w:hAnsiTheme="minorHAnsi" w:cs="Arial"/>
        </w:rPr>
        <w:t>z &gt; z</w:t>
      </w:r>
      <w:r w:rsidR="00271C37" w:rsidRPr="00E5195F">
        <w:rPr>
          <w:rFonts w:asciiTheme="minorHAnsi" w:hAnsiTheme="minorHAnsi" w:cs="Arial"/>
          <w:vertAlign w:val="subscript"/>
        </w:rPr>
        <w:t xml:space="preserve">0 </w:t>
      </w:r>
      <w:r w:rsidR="00271C37" w:rsidRPr="00E5195F">
        <w:rPr>
          <w:rFonts w:asciiTheme="minorHAnsi" w:hAnsiTheme="minorHAnsi" w:cs="Arial"/>
        </w:rPr>
        <w:t>stúpa.</w:t>
      </w:r>
      <w:r w:rsidR="00510E38" w:rsidRPr="00E5195F">
        <w:rPr>
          <w:rFonts w:asciiTheme="minorHAnsi" w:hAnsiTheme="minorHAnsi" w:cs="Arial"/>
        </w:rPr>
        <w:t xml:space="preserve"> Zvukové lúče vychádzajúce zo zdroja pod morskou hladinou sa budú odkláňať na stranu menšej rýchlosti zvuku, t.j. v oblasti 0 &lt; z &lt; z</w:t>
      </w:r>
      <w:r w:rsidR="00510E38" w:rsidRPr="00E5195F">
        <w:rPr>
          <w:rFonts w:asciiTheme="minorHAnsi" w:hAnsiTheme="minorHAnsi" w:cs="Arial"/>
          <w:vertAlign w:val="subscript"/>
        </w:rPr>
        <w:t>0</w:t>
      </w:r>
      <w:r w:rsidR="00510E38" w:rsidRPr="00E5195F">
        <w:rPr>
          <w:rFonts w:asciiTheme="minorHAnsi" w:hAnsiTheme="minorHAnsi" w:cs="Arial"/>
        </w:rPr>
        <w:t xml:space="preserve"> budú zakrivené nadol, v oblasti z &gt; z</w:t>
      </w:r>
      <w:r w:rsidR="00510E38" w:rsidRPr="00E5195F">
        <w:rPr>
          <w:rFonts w:asciiTheme="minorHAnsi" w:hAnsiTheme="minorHAnsi" w:cs="Arial"/>
          <w:vertAlign w:val="subscript"/>
        </w:rPr>
        <w:t xml:space="preserve">0  </w:t>
      </w:r>
      <w:r w:rsidR="00510E38" w:rsidRPr="00E5195F">
        <w:rPr>
          <w:rFonts w:asciiTheme="minorHAnsi" w:hAnsiTheme="minorHAnsi" w:cs="Arial"/>
        </w:rPr>
        <w:t>sa zakrivia nahor (Obr.9). Výsledkom je, že sa zvuk s podvodného zdroja šíri len v úzkej oblasti okolo roviny z = z</w:t>
      </w:r>
      <w:r w:rsidR="00510E38" w:rsidRPr="00E5195F">
        <w:rPr>
          <w:rFonts w:asciiTheme="minorHAnsi" w:hAnsiTheme="minorHAnsi" w:cs="Arial"/>
          <w:vertAlign w:val="subscript"/>
        </w:rPr>
        <w:t>0</w:t>
      </w:r>
      <w:r w:rsidR="007D581B" w:rsidRPr="00E5195F">
        <w:rPr>
          <w:rFonts w:asciiTheme="minorHAnsi" w:hAnsiTheme="minorHAnsi" w:cs="Arial"/>
        </w:rPr>
        <w:t xml:space="preserve">. Hovoríme, že zvuk sa šíri podmorským zvukovým kanálom. </w:t>
      </w:r>
    </w:p>
    <w:p w:rsidR="007D581B" w:rsidRPr="00E5195F" w:rsidRDefault="007D581B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110CC4" w:rsidRPr="00E5195F" w:rsidRDefault="005632D8" w:rsidP="00E5195F">
      <w:pPr>
        <w:spacing w:before="60"/>
        <w:jc w:val="center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  <w:noProof/>
        </w:rPr>
        <w:drawing>
          <wp:inline distT="0" distB="0" distL="0" distR="0">
            <wp:extent cx="6120000" cy="2135775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020" t="15405" r="19376" b="4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1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C1" w:rsidRPr="00301703" w:rsidRDefault="009F44C1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301703">
        <w:rPr>
          <w:rFonts w:asciiTheme="minorHAnsi" w:hAnsiTheme="minorHAnsi" w:cs="Arial"/>
          <w:sz w:val="20"/>
        </w:rPr>
        <w:t xml:space="preserve">Obr.9. </w:t>
      </w:r>
      <w:proofErr w:type="spellStart"/>
      <w:r w:rsidRPr="00301703">
        <w:rPr>
          <w:rFonts w:asciiTheme="minorHAnsi" w:hAnsiTheme="minorHAnsi" w:cs="Arial"/>
          <w:sz w:val="20"/>
        </w:rPr>
        <w:t>Hlbokovodný</w:t>
      </w:r>
      <w:proofErr w:type="spellEnd"/>
      <w:r w:rsidRPr="00301703">
        <w:rPr>
          <w:rFonts w:asciiTheme="minorHAnsi" w:hAnsiTheme="minorHAnsi" w:cs="Arial"/>
          <w:sz w:val="20"/>
        </w:rPr>
        <w:t xml:space="preserve"> zvukový kanál. Podľa [10].  </w:t>
      </w:r>
    </w:p>
    <w:p w:rsidR="00271C37" w:rsidRPr="00E5195F" w:rsidRDefault="00271C37" w:rsidP="00E5195F">
      <w:pPr>
        <w:spacing w:before="60"/>
        <w:jc w:val="center"/>
        <w:rPr>
          <w:rFonts w:asciiTheme="minorHAnsi" w:hAnsiTheme="minorHAnsi" w:cs="Arial"/>
        </w:rPr>
      </w:pPr>
    </w:p>
    <w:p w:rsidR="007D581B" w:rsidRPr="00E5195F" w:rsidRDefault="00094FF4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Pomerne jednoducho sa dá spočítať, aký maximálny uhol s vodorovnou rovinou môže zvierať zvukový lúč, aby nedopadol na hladinu oceánu, resp. aký maximálny záporný uhol, aby sa nepohltil na dne. Všetky lúče, ktoré vychádzajú </w:t>
      </w:r>
      <w:r w:rsidR="00236C92" w:rsidRPr="00E5195F">
        <w:rPr>
          <w:rFonts w:asciiTheme="minorHAnsi" w:hAnsiTheme="minorHAnsi" w:cs="Arial"/>
        </w:rPr>
        <w:t>z</w:t>
      </w:r>
      <w:r w:rsidR="001636FE" w:rsidRPr="00E5195F">
        <w:rPr>
          <w:rFonts w:asciiTheme="minorHAnsi" w:hAnsiTheme="minorHAnsi" w:cs="Arial"/>
        </w:rPr>
        <w:t>o zdroja</w:t>
      </w:r>
      <w:r w:rsidRPr="00E5195F">
        <w:rPr>
          <w:rFonts w:asciiTheme="minorHAnsi" w:hAnsiTheme="minorHAnsi" w:cs="Arial"/>
        </w:rPr>
        <w:t xml:space="preserve"> v tomto intervale uhlov</w:t>
      </w:r>
      <w:r w:rsidR="001636FE" w:rsidRPr="00E5195F">
        <w:rPr>
          <w:rFonts w:asciiTheme="minorHAnsi" w:hAnsiTheme="minorHAnsi" w:cs="Arial"/>
        </w:rPr>
        <w:t>,</w:t>
      </w:r>
      <w:r w:rsidRPr="00E5195F">
        <w:rPr>
          <w:rFonts w:asciiTheme="minorHAnsi" w:hAnsiTheme="minorHAnsi" w:cs="Arial"/>
        </w:rPr>
        <w:t xml:space="preserve"> budú oscilovať </w:t>
      </w:r>
      <w:r w:rsidR="001636FE" w:rsidRPr="00E5195F">
        <w:rPr>
          <w:rFonts w:asciiTheme="minorHAnsi" w:hAnsiTheme="minorHAnsi" w:cs="Arial"/>
        </w:rPr>
        <w:t xml:space="preserve"> </w:t>
      </w:r>
      <w:r w:rsidRPr="00E5195F">
        <w:rPr>
          <w:rFonts w:asciiTheme="minorHAnsi" w:hAnsiTheme="minorHAnsi" w:cs="Arial"/>
        </w:rPr>
        <w:t xml:space="preserve">okolo </w:t>
      </w:r>
      <w:r w:rsidR="001636FE" w:rsidRPr="00E5195F">
        <w:rPr>
          <w:rFonts w:asciiTheme="minorHAnsi" w:hAnsiTheme="minorHAnsi" w:cs="Arial"/>
        </w:rPr>
        <w:t>osi zvukového kanála</w:t>
      </w:r>
      <w:r w:rsidRPr="00E5195F">
        <w:rPr>
          <w:rFonts w:asciiTheme="minorHAnsi" w:hAnsiTheme="minorHAnsi" w:cs="Arial"/>
        </w:rPr>
        <w:t xml:space="preserve"> a intenzita </w:t>
      </w:r>
      <w:r w:rsidR="007D581B" w:rsidRPr="00E5195F">
        <w:rPr>
          <w:rFonts w:asciiTheme="minorHAnsi" w:hAnsiTheme="minorHAnsi" w:cs="Arial"/>
        </w:rPr>
        <w:t xml:space="preserve">zvuku v takomto kanáli </w:t>
      </w:r>
      <w:r w:rsidRPr="00E5195F">
        <w:rPr>
          <w:rFonts w:asciiTheme="minorHAnsi" w:hAnsiTheme="minorHAnsi" w:cs="Arial"/>
        </w:rPr>
        <w:t>bude</w:t>
      </w:r>
      <w:r w:rsidR="00236C92" w:rsidRPr="00E5195F">
        <w:rPr>
          <w:rFonts w:asciiTheme="minorHAnsi" w:hAnsiTheme="minorHAnsi" w:cs="Arial"/>
        </w:rPr>
        <w:t xml:space="preserve"> klesať</w:t>
      </w:r>
      <w:r w:rsidR="007D581B" w:rsidRPr="00E5195F">
        <w:rPr>
          <w:rFonts w:asciiTheme="minorHAnsi" w:hAnsiTheme="minorHAnsi" w:cs="Arial"/>
        </w:rPr>
        <w:t xml:space="preserve"> nepriamo úmer</w:t>
      </w:r>
      <w:r w:rsidR="00236C92" w:rsidRPr="00E5195F">
        <w:rPr>
          <w:rFonts w:asciiTheme="minorHAnsi" w:hAnsiTheme="minorHAnsi" w:cs="Arial"/>
        </w:rPr>
        <w:t>ne</w:t>
      </w:r>
      <w:r w:rsidR="007D581B" w:rsidRPr="00E5195F">
        <w:rPr>
          <w:rFonts w:asciiTheme="minorHAnsi" w:hAnsiTheme="minorHAnsi" w:cs="Arial"/>
        </w:rPr>
        <w:t xml:space="preserve"> vzdialenosti od</w:t>
      </w:r>
      <w:r w:rsidR="00301703">
        <w:rPr>
          <w:rFonts w:asciiTheme="minorHAnsi" w:hAnsiTheme="minorHAnsi" w:cs="Arial"/>
        </w:rPr>
        <w:t> </w:t>
      </w:r>
      <w:r w:rsidR="007D581B" w:rsidRPr="00E5195F">
        <w:rPr>
          <w:rFonts w:asciiTheme="minorHAnsi" w:hAnsiTheme="minorHAnsi" w:cs="Arial"/>
        </w:rPr>
        <w:t>zdroja</w:t>
      </w:r>
      <w:r w:rsidRPr="00E5195F">
        <w:rPr>
          <w:rFonts w:asciiTheme="minorHAnsi" w:hAnsiTheme="minorHAnsi" w:cs="Arial"/>
        </w:rPr>
        <w:t xml:space="preserve">, to znamená, že </w:t>
      </w:r>
      <w:r w:rsidR="00236C92" w:rsidRPr="00E5195F">
        <w:rPr>
          <w:rFonts w:asciiTheme="minorHAnsi" w:hAnsiTheme="minorHAnsi" w:cs="Arial"/>
        </w:rPr>
        <w:t>bude slabnúť podstatne pomalšie, ako keby sa zvuk šíril do celého priestoru.</w:t>
      </w:r>
      <w:r w:rsidR="007D581B" w:rsidRPr="00E5195F">
        <w:rPr>
          <w:rFonts w:asciiTheme="minorHAnsi" w:hAnsiTheme="minorHAnsi" w:cs="Arial"/>
        </w:rPr>
        <w:t xml:space="preserve"> </w:t>
      </w:r>
      <w:r w:rsidR="001B083A" w:rsidRPr="00E5195F">
        <w:rPr>
          <w:rFonts w:asciiTheme="minorHAnsi" w:hAnsiTheme="minorHAnsi" w:cs="Arial"/>
        </w:rPr>
        <w:t>Napr. vo vzdialenosti 1000 km od zdroja bude zvuk 1000 krát slabší, ako vo vzdialenosti 1 km, zatiaľ čo pri šírení zvuku do všetkých smerov (sférická vlna) b</w:t>
      </w:r>
      <w:r w:rsidR="00232260" w:rsidRPr="00E5195F">
        <w:rPr>
          <w:rFonts w:asciiTheme="minorHAnsi" w:hAnsiTheme="minorHAnsi" w:cs="Arial"/>
        </w:rPr>
        <w:t>y bol</w:t>
      </w:r>
      <w:r w:rsidR="001B083A" w:rsidRPr="00E5195F">
        <w:rPr>
          <w:rFonts w:asciiTheme="minorHAnsi" w:hAnsiTheme="minorHAnsi" w:cs="Arial"/>
        </w:rPr>
        <w:t xml:space="preserve"> zvuk vo vzdialenosti 1000</w:t>
      </w:r>
      <w:r w:rsidR="00301703">
        <w:rPr>
          <w:rFonts w:asciiTheme="minorHAnsi" w:hAnsiTheme="minorHAnsi" w:cs="Arial"/>
        </w:rPr>
        <w:t> </w:t>
      </w:r>
      <w:r w:rsidR="001B083A" w:rsidRPr="00E5195F">
        <w:rPr>
          <w:rFonts w:asciiTheme="minorHAnsi" w:hAnsiTheme="minorHAnsi" w:cs="Arial"/>
        </w:rPr>
        <w:t xml:space="preserve">km zoslabený milión násobne. </w:t>
      </w:r>
      <w:proofErr w:type="spellStart"/>
      <w:r w:rsidR="00CB0D9A" w:rsidRPr="00E5195F">
        <w:rPr>
          <w:rFonts w:asciiTheme="minorHAnsi" w:hAnsiTheme="minorHAnsi" w:cs="Arial"/>
        </w:rPr>
        <w:t>Hlbokovodný</w:t>
      </w:r>
      <w:proofErr w:type="spellEnd"/>
      <w:r w:rsidR="00CB0D9A" w:rsidRPr="00E5195F">
        <w:rPr>
          <w:rFonts w:asciiTheme="minorHAnsi" w:hAnsiTheme="minorHAnsi" w:cs="Arial"/>
        </w:rPr>
        <w:t xml:space="preserve"> zvukový kanál v oceáne objavili nezávisle na</w:t>
      </w:r>
      <w:r w:rsidR="00301703">
        <w:rPr>
          <w:rFonts w:asciiTheme="minorHAnsi" w:hAnsiTheme="minorHAnsi" w:cs="Arial"/>
        </w:rPr>
        <w:t> </w:t>
      </w:r>
      <w:r w:rsidR="00CB0D9A" w:rsidRPr="00E5195F">
        <w:rPr>
          <w:rFonts w:asciiTheme="minorHAnsi" w:hAnsiTheme="minorHAnsi" w:cs="Arial"/>
        </w:rPr>
        <w:t xml:space="preserve">sebe </w:t>
      </w:r>
      <w:proofErr w:type="spellStart"/>
      <w:r w:rsidR="00CB0D9A" w:rsidRPr="00E5195F">
        <w:rPr>
          <w:rFonts w:asciiTheme="minorHAnsi" w:hAnsiTheme="minorHAnsi" w:cs="Arial"/>
        </w:rPr>
        <w:t>Leonid</w:t>
      </w:r>
      <w:proofErr w:type="spellEnd"/>
      <w:r w:rsidR="00CB0D9A" w:rsidRPr="00E5195F">
        <w:rPr>
          <w:rFonts w:asciiTheme="minorHAnsi" w:hAnsiTheme="minorHAnsi" w:cs="Arial"/>
        </w:rPr>
        <w:t xml:space="preserve"> </w:t>
      </w:r>
      <w:proofErr w:type="spellStart"/>
      <w:r w:rsidR="00CB0D9A" w:rsidRPr="00E5195F">
        <w:rPr>
          <w:rFonts w:asciiTheme="minorHAnsi" w:hAnsiTheme="minorHAnsi" w:cs="Arial"/>
        </w:rPr>
        <w:t>Brechovskich</w:t>
      </w:r>
      <w:proofErr w:type="spellEnd"/>
      <w:r w:rsidR="00CB0D9A" w:rsidRPr="00E5195F">
        <w:rPr>
          <w:rFonts w:asciiTheme="minorHAnsi" w:hAnsiTheme="minorHAnsi" w:cs="Arial"/>
        </w:rPr>
        <w:t xml:space="preserve"> a </w:t>
      </w:r>
      <w:proofErr w:type="spellStart"/>
      <w:r w:rsidR="00CB0D9A" w:rsidRPr="00E5195F">
        <w:rPr>
          <w:rFonts w:asciiTheme="minorHAnsi" w:hAnsiTheme="minorHAnsi" w:cs="Arial"/>
        </w:rPr>
        <w:t>Maurice</w:t>
      </w:r>
      <w:proofErr w:type="spellEnd"/>
      <w:r w:rsidR="00CB0D9A" w:rsidRPr="00E5195F">
        <w:rPr>
          <w:rFonts w:asciiTheme="minorHAnsi" w:hAnsiTheme="minorHAnsi" w:cs="Arial"/>
        </w:rPr>
        <w:t xml:space="preserve"> </w:t>
      </w:r>
      <w:proofErr w:type="spellStart"/>
      <w:r w:rsidR="00CB0D9A" w:rsidRPr="00E5195F">
        <w:rPr>
          <w:rFonts w:asciiTheme="minorHAnsi" w:hAnsiTheme="minorHAnsi" w:cs="Arial"/>
        </w:rPr>
        <w:t>Ewing</w:t>
      </w:r>
      <w:proofErr w:type="spellEnd"/>
      <w:r w:rsidR="00CB0D9A" w:rsidRPr="00E5195F">
        <w:rPr>
          <w:rFonts w:asciiTheme="minorHAnsi" w:hAnsiTheme="minorHAnsi" w:cs="Arial"/>
        </w:rPr>
        <w:t xml:space="preserve"> [11]. </w:t>
      </w:r>
    </w:p>
    <w:p w:rsidR="00DA32C3" w:rsidRPr="00E5195F" w:rsidRDefault="00DA32C3" w:rsidP="00E5195F">
      <w:pPr>
        <w:spacing w:before="60"/>
        <w:jc w:val="both"/>
        <w:rPr>
          <w:rFonts w:asciiTheme="minorHAnsi" w:hAnsiTheme="minorHAnsi" w:cs="Arial"/>
        </w:rPr>
      </w:pPr>
    </w:p>
    <w:p w:rsidR="001B083A" w:rsidRPr="00E5195F" w:rsidRDefault="005632D8" w:rsidP="00E5195F">
      <w:pPr>
        <w:spacing w:before="60"/>
        <w:jc w:val="center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  <w:noProof/>
        </w:rPr>
        <w:lastRenderedPageBreak/>
        <w:drawing>
          <wp:inline distT="0" distB="0" distL="0" distR="0">
            <wp:extent cx="5969232" cy="2519621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6953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32" cy="25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C3" w:rsidRDefault="00DA32C3" w:rsidP="00E5195F">
      <w:pPr>
        <w:spacing w:before="60"/>
        <w:jc w:val="center"/>
        <w:rPr>
          <w:rFonts w:asciiTheme="minorHAnsi" w:hAnsiTheme="minorHAnsi" w:cs="Arial"/>
          <w:sz w:val="20"/>
        </w:rPr>
      </w:pPr>
      <w:r w:rsidRPr="00301703">
        <w:rPr>
          <w:rFonts w:asciiTheme="minorHAnsi" w:hAnsiTheme="minorHAnsi" w:cs="Arial"/>
          <w:sz w:val="20"/>
        </w:rPr>
        <w:t xml:space="preserve">Obr.10. Povrchový zvukový kanál. Podľa [10].  </w:t>
      </w:r>
    </w:p>
    <w:p w:rsidR="00B675C2" w:rsidRPr="00301703" w:rsidRDefault="00B675C2" w:rsidP="00E5195F">
      <w:pPr>
        <w:spacing w:before="60"/>
        <w:jc w:val="center"/>
        <w:rPr>
          <w:rFonts w:asciiTheme="minorHAnsi" w:hAnsiTheme="minorHAnsi" w:cs="Arial"/>
          <w:sz w:val="20"/>
        </w:rPr>
      </w:pPr>
    </w:p>
    <w:p w:rsidR="00260FB6" w:rsidRPr="00E5195F" w:rsidRDefault="007E3B22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Ďalším dôležitým prípadom je situácia, keď v </w:t>
      </w:r>
      <w:proofErr w:type="spellStart"/>
      <w:r w:rsidRPr="00E5195F">
        <w:rPr>
          <w:rFonts w:asciiTheme="minorHAnsi" w:hAnsiTheme="minorHAnsi" w:cs="Arial"/>
        </w:rPr>
        <w:t>podpovrchovej</w:t>
      </w:r>
      <w:proofErr w:type="spellEnd"/>
      <w:r w:rsidRPr="00E5195F">
        <w:rPr>
          <w:rFonts w:asciiTheme="minorHAnsi" w:hAnsiTheme="minorHAnsi" w:cs="Arial"/>
        </w:rPr>
        <w:t xml:space="preserve"> vrstve rýchlosť zvuku s hĺbkou rastie (Obr.10). </w:t>
      </w:r>
      <w:r w:rsidR="008757AE" w:rsidRPr="00E5195F">
        <w:rPr>
          <w:rFonts w:asciiTheme="minorHAnsi" w:hAnsiTheme="minorHAnsi" w:cs="Arial"/>
        </w:rPr>
        <w:t>Na obrázku je zobrazený prípad, keď rýchlosť zvuku dosahuje</w:t>
      </w:r>
      <w:r w:rsidR="00E338B7" w:rsidRPr="00E5195F">
        <w:rPr>
          <w:rFonts w:asciiTheme="minorHAnsi" w:hAnsiTheme="minorHAnsi" w:cs="Arial"/>
        </w:rPr>
        <w:t xml:space="preserve"> maximálnu hodnotu v hĺbke </w:t>
      </w:r>
      <w:r w:rsidR="008757AE" w:rsidRPr="00E5195F">
        <w:rPr>
          <w:rFonts w:asciiTheme="minorHAnsi" w:hAnsiTheme="minorHAnsi" w:cs="Arial"/>
        </w:rPr>
        <w:t>60 m, nad touto výškou sa zvukové lúče ohýbajú nahor a odrážajú sa od vodnej hladiny späť do oceánu. Pr</w:t>
      </w:r>
      <w:r w:rsidR="00F932B6" w:rsidRPr="00E5195F">
        <w:rPr>
          <w:rFonts w:asciiTheme="minorHAnsi" w:hAnsiTheme="minorHAnsi" w:cs="Arial"/>
        </w:rPr>
        <w:t xml:space="preserve">e zdroj v hĺbke 30 m sú vypočítané trajektórie lúčov s počiatočným sklonom k povrchu oceánu </w:t>
      </w:r>
      <w:r w:rsidR="00232260" w:rsidRPr="00E5195F">
        <w:rPr>
          <w:rFonts w:asciiTheme="minorHAnsi" w:hAnsiTheme="minorHAnsi" w:cs="Arial"/>
        </w:rPr>
        <w:t xml:space="preserve">3°, </w:t>
      </w:r>
      <w:r w:rsidR="00F932B6" w:rsidRPr="00E5195F">
        <w:rPr>
          <w:rFonts w:asciiTheme="minorHAnsi" w:hAnsiTheme="minorHAnsi" w:cs="Arial"/>
        </w:rPr>
        <w:t>0°, -1°, -1,5°</w:t>
      </w:r>
      <w:r w:rsidRPr="00E5195F">
        <w:rPr>
          <w:rFonts w:asciiTheme="minorHAnsi" w:hAnsiTheme="minorHAnsi" w:cs="Arial"/>
        </w:rPr>
        <w:t>, -2° a -3°</w:t>
      </w:r>
      <w:r w:rsidR="00F932B6" w:rsidRPr="00E5195F">
        <w:rPr>
          <w:rFonts w:asciiTheme="minorHAnsi" w:hAnsiTheme="minorHAnsi" w:cs="Arial"/>
        </w:rPr>
        <w:t xml:space="preserve">. Mierka obrázku vo zvislom a vodorovnom smere je rôzna, skutočné trajektórie lúčov sú oveľa plytšie. Napr. lúč vychádzajúci vodorovne zo zdroja sa odráža od hladiny mora každých 2250 m, klesá do hĺbky 30 m. </w:t>
      </w:r>
      <w:r w:rsidR="00260FB6" w:rsidRPr="00E5195F">
        <w:rPr>
          <w:rFonts w:asciiTheme="minorHAnsi" w:hAnsiTheme="minorHAnsi" w:cs="Arial"/>
        </w:rPr>
        <w:t xml:space="preserve">Lúč s počiatočným sklonom -1,76° je hraničným lúčom, pri svojom postupe sa dotýka roviny z = -60 m. Lúče s väčšou zápornou odchýlkou prejdú do oblasti opačného </w:t>
      </w:r>
      <w:proofErr w:type="spellStart"/>
      <w:r w:rsidR="00260FB6" w:rsidRPr="00E5195F">
        <w:rPr>
          <w:rFonts w:asciiTheme="minorHAnsi" w:hAnsiTheme="minorHAnsi" w:cs="Arial"/>
        </w:rPr>
        <w:t>gradientu</w:t>
      </w:r>
      <w:proofErr w:type="spellEnd"/>
      <w:r w:rsidR="00260FB6" w:rsidRPr="00E5195F">
        <w:rPr>
          <w:rFonts w:asciiTheme="minorHAnsi" w:hAnsiTheme="minorHAnsi" w:cs="Arial"/>
        </w:rPr>
        <w:t xml:space="preserve"> rých</w:t>
      </w:r>
      <w:r w:rsidR="00232260" w:rsidRPr="00E5195F">
        <w:rPr>
          <w:rFonts w:asciiTheme="minorHAnsi" w:hAnsiTheme="minorHAnsi" w:cs="Arial"/>
        </w:rPr>
        <w:t>losti a zakrivia sa nadol, k</w:t>
      </w:r>
      <w:r w:rsidR="00260FB6" w:rsidRPr="00E5195F">
        <w:rPr>
          <w:rFonts w:asciiTheme="minorHAnsi" w:hAnsiTheme="minorHAnsi" w:cs="Arial"/>
        </w:rPr>
        <w:t>de sa pohltia na</w:t>
      </w:r>
      <w:r w:rsidR="00301703">
        <w:rPr>
          <w:rFonts w:asciiTheme="minorHAnsi" w:hAnsiTheme="minorHAnsi" w:cs="Arial"/>
        </w:rPr>
        <w:t> </w:t>
      </w:r>
      <w:r w:rsidR="00260FB6" w:rsidRPr="00E5195F">
        <w:rPr>
          <w:rFonts w:asciiTheme="minorHAnsi" w:hAnsiTheme="minorHAnsi" w:cs="Arial"/>
        </w:rPr>
        <w:t>morskom dne.</w:t>
      </w:r>
      <w:r w:rsidR="00CB0D9A" w:rsidRPr="00E5195F">
        <w:rPr>
          <w:rFonts w:asciiTheme="minorHAnsi" w:hAnsiTheme="minorHAnsi" w:cs="Arial"/>
        </w:rPr>
        <w:t xml:space="preserve"> Podrobnejšie sa s teóriou šírenia zvuku v oceáne čitateľ môže oboznámiť v knihe [12].  </w:t>
      </w:r>
    </w:p>
    <w:p w:rsidR="00271C37" w:rsidRPr="00E5195F" w:rsidRDefault="00271C37" w:rsidP="00E5195F">
      <w:pPr>
        <w:spacing w:before="60"/>
        <w:jc w:val="center"/>
        <w:rPr>
          <w:rFonts w:asciiTheme="minorHAnsi" w:hAnsiTheme="minorHAnsi" w:cs="Arial"/>
        </w:rPr>
      </w:pPr>
    </w:p>
    <w:p w:rsidR="00110CC4" w:rsidRPr="00E5195F" w:rsidRDefault="00CB0D9A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Dorozumievanie veľrýb</w:t>
      </w:r>
    </w:p>
    <w:p w:rsidR="003162E8" w:rsidRPr="00E5195F" w:rsidRDefault="00CB0D9A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Veľryby, podobne ako delfíny, sú veľmi spoločenské zvieratá. </w:t>
      </w:r>
      <w:r w:rsidR="002B0D73" w:rsidRPr="00E5195F">
        <w:rPr>
          <w:rFonts w:asciiTheme="minorHAnsi" w:hAnsiTheme="minorHAnsi" w:cs="Arial"/>
        </w:rPr>
        <w:t xml:space="preserve">Pretože v hĺbke </w:t>
      </w:r>
      <w:r w:rsidR="0091235B" w:rsidRPr="00E5195F">
        <w:rPr>
          <w:rFonts w:asciiTheme="minorHAnsi" w:hAnsiTheme="minorHAnsi" w:cs="Arial"/>
        </w:rPr>
        <w:t xml:space="preserve">je málo svetla, veľryby majú slabo vyvinutý zrak. Ich hlavným zmyslom je sluch. </w:t>
      </w:r>
      <w:r w:rsidR="007528B2" w:rsidRPr="00E5195F">
        <w:rPr>
          <w:rFonts w:asciiTheme="minorHAnsi" w:hAnsiTheme="minorHAnsi" w:cs="Arial"/>
        </w:rPr>
        <w:t xml:space="preserve">Navzájom sa dorozumievajú celou škálou zvukov od počuteľných až po ultrazvuk. Už v roku 1971 </w:t>
      </w:r>
      <w:r w:rsidR="0091235B" w:rsidRPr="00E5195F">
        <w:rPr>
          <w:rFonts w:asciiTheme="minorHAnsi" w:hAnsiTheme="minorHAnsi" w:cs="Arial"/>
        </w:rPr>
        <w:t xml:space="preserve">bola publikovaná práca [13], v ktorej sa </w:t>
      </w:r>
      <w:r w:rsidR="00162F10" w:rsidRPr="00E5195F">
        <w:rPr>
          <w:rFonts w:asciiTheme="minorHAnsi" w:hAnsiTheme="minorHAnsi" w:cs="Arial"/>
        </w:rPr>
        <w:t>upozorňuje na možnosť, že veľryby používajú podvodný zvukový kanál pre komunikáciu na veľké vzdialenosti</w:t>
      </w:r>
      <w:r w:rsidR="003C7234" w:rsidRPr="00E5195F">
        <w:rPr>
          <w:rFonts w:asciiTheme="minorHAnsi" w:hAnsiTheme="minorHAnsi" w:cs="Arial"/>
        </w:rPr>
        <w:t>, na stovky až tisíce km.</w:t>
      </w:r>
      <w:r w:rsidR="003162E8" w:rsidRPr="00E5195F">
        <w:rPr>
          <w:rFonts w:asciiTheme="minorHAnsi" w:hAnsiTheme="minorHAnsi" w:cs="Arial"/>
        </w:rPr>
        <w:t xml:space="preserve"> Od tých čias túto hypotézu potvrdili mnohé výskumy. Niekedy používajú povrchový zvukový kanál, ale oblasti v oceáne, kde sú priaznivé podmienky pre</w:t>
      </w:r>
      <w:r w:rsidR="00301703">
        <w:rPr>
          <w:rFonts w:asciiTheme="minorHAnsi" w:hAnsiTheme="minorHAnsi" w:cs="Arial"/>
        </w:rPr>
        <w:t> </w:t>
      </w:r>
      <w:r w:rsidR="003162E8" w:rsidRPr="00E5195F">
        <w:rPr>
          <w:rFonts w:asciiTheme="minorHAnsi" w:hAnsiTheme="minorHAnsi" w:cs="Arial"/>
        </w:rPr>
        <w:t>existenciu takéhoto kanálu sa nevyskytujú príliš často. Obvykle veľryby používajú na</w:t>
      </w:r>
      <w:r w:rsidR="00301703">
        <w:rPr>
          <w:rFonts w:asciiTheme="minorHAnsi" w:hAnsiTheme="minorHAnsi" w:cs="Arial"/>
        </w:rPr>
        <w:t> </w:t>
      </w:r>
      <w:r w:rsidR="003162E8" w:rsidRPr="00E5195F">
        <w:rPr>
          <w:rFonts w:asciiTheme="minorHAnsi" w:hAnsiTheme="minorHAnsi" w:cs="Arial"/>
        </w:rPr>
        <w:t xml:space="preserve">komunikáciu </w:t>
      </w:r>
      <w:proofErr w:type="spellStart"/>
      <w:r w:rsidR="003162E8" w:rsidRPr="00E5195F">
        <w:rPr>
          <w:rFonts w:asciiTheme="minorHAnsi" w:hAnsiTheme="minorHAnsi" w:cs="Arial"/>
        </w:rPr>
        <w:t>hlbokovodný</w:t>
      </w:r>
      <w:proofErr w:type="spellEnd"/>
      <w:r w:rsidR="003162E8" w:rsidRPr="00E5195F">
        <w:rPr>
          <w:rFonts w:asciiTheme="minorHAnsi" w:hAnsiTheme="minorHAnsi" w:cs="Arial"/>
        </w:rPr>
        <w:t xml:space="preserve"> zvukový kanál, pričom nie je nutné, aby sa ponorili až do hĺbky osi kanála. </w:t>
      </w:r>
      <w:r w:rsidR="0009696C" w:rsidRPr="00E5195F">
        <w:rPr>
          <w:rFonts w:asciiTheme="minorHAnsi" w:hAnsiTheme="minorHAnsi" w:cs="Arial"/>
        </w:rPr>
        <w:t>Častejšie však komunikujú priamo medzi sebou na vzdialenosť stoviek m až niekoľkých km.</w:t>
      </w:r>
    </w:p>
    <w:p w:rsidR="00162F10" w:rsidRPr="00E5195F" w:rsidRDefault="003162E8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Aj keď veľryby patria medzi cicavce, dokážu sa ponárať na dlhý čas do veľkých hĺbok. rekordérom je </w:t>
      </w:r>
      <w:r w:rsidR="00162F10" w:rsidRPr="00E5195F">
        <w:rPr>
          <w:rFonts w:asciiTheme="minorHAnsi" w:hAnsiTheme="minorHAnsi" w:cs="Arial"/>
          <w:bCs/>
        </w:rPr>
        <w:t xml:space="preserve">vorvaň </w:t>
      </w:r>
      <w:proofErr w:type="spellStart"/>
      <w:r w:rsidR="00162F10" w:rsidRPr="00E5195F">
        <w:rPr>
          <w:rFonts w:asciiTheme="minorHAnsi" w:hAnsiTheme="minorHAnsi" w:cs="Arial"/>
          <w:bCs/>
        </w:rPr>
        <w:t>tuponosý</w:t>
      </w:r>
      <w:proofErr w:type="spellEnd"/>
      <w:r w:rsidRPr="00E5195F">
        <w:rPr>
          <w:rFonts w:asciiTheme="minorHAnsi" w:hAnsiTheme="minorHAnsi" w:cs="Arial"/>
          <w:bCs/>
        </w:rPr>
        <w:t>, ktorý s</w:t>
      </w:r>
      <w:r w:rsidR="00162F10" w:rsidRPr="00E5195F">
        <w:rPr>
          <w:rFonts w:asciiTheme="minorHAnsi" w:hAnsiTheme="minorHAnsi" w:cs="Arial"/>
        </w:rPr>
        <w:t>a dokáže ponoriť do hĺbky viac ako 2 km a vydrží pod vodou až 2</w:t>
      </w:r>
      <w:r w:rsidR="00301703">
        <w:rPr>
          <w:rFonts w:asciiTheme="minorHAnsi" w:hAnsiTheme="minorHAnsi" w:cs="Arial"/>
        </w:rPr>
        <w:t> </w:t>
      </w:r>
      <w:r w:rsidR="00162F10" w:rsidRPr="00E5195F">
        <w:rPr>
          <w:rFonts w:asciiTheme="minorHAnsi" w:hAnsiTheme="minorHAnsi" w:cs="Arial"/>
        </w:rPr>
        <w:t xml:space="preserve">hodiny. </w:t>
      </w:r>
      <w:r w:rsidRPr="00E5195F">
        <w:rPr>
          <w:rFonts w:asciiTheme="minorHAnsi" w:hAnsiTheme="minorHAnsi" w:cs="Arial"/>
        </w:rPr>
        <w:t>Jeho hmotnosť je okolo 50 ton, dĺžka 16-18 m (rekord  28 m, 150 ton). Dožije až 80</w:t>
      </w:r>
      <w:r w:rsidR="00301703">
        <w:rPr>
          <w:rFonts w:asciiTheme="minorHAnsi" w:hAnsiTheme="minorHAnsi" w:cs="Arial"/>
        </w:rPr>
        <w:t> </w:t>
      </w:r>
      <w:r w:rsidRPr="00E5195F">
        <w:rPr>
          <w:rFonts w:asciiTheme="minorHAnsi" w:hAnsiTheme="minorHAnsi" w:cs="Arial"/>
        </w:rPr>
        <w:t xml:space="preserve">rokov. Zvuky, ktoré vydáva sa podobajú na krátke ťuknutie, ktoré využíva na </w:t>
      </w:r>
      <w:proofErr w:type="spellStart"/>
      <w:r w:rsidRPr="00E5195F">
        <w:rPr>
          <w:rFonts w:asciiTheme="minorHAnsi" w:hAnsiTheme="minorHAnsi" w:cs="Arial"/>
        </w:rPr>
        <w:t>echolokáciu</w:t>
      </w:r>
      <w:proofErr w:type="spellEnd"/>
      <w:r w:rsidRPr="00E5195F">
        <w:rPr>
          <w:rFonts w:asciiTheme="minorHAnsi" w:hAnsiTheme="minorHAnsi" w:cs="Arial"/>
        </w:rPr>
        <w:t xml:space="preserve">, podobne ako netopier. Dlhšie série pukotania slúžia pravdepodobne na komunikáciu. Ďalším druhom veľryby je </w:t>
      </w:r>
      <w:proofErr w:type="spellStart"/>
      <w:r w:rsidRPr="00E5195F">
        <w:rPr>
          <w:rFonts w:asciiTheme="minorHAnsi" w:hAnsiTheme="minorHAnsi" w:cs="Arial"/>
        </w:rPr>
        <w:t>v</w:t>
      </w:r>
      <w:r w:rsidR="00162F10" w:rsidRPr="00E5195F">
        <w:rPr>
          <w:rFonts w:asciiTheme="minorHAnsi" w:hAnsiTheme="minorHAnsi" w:cs="Arial"/>
          <w:bCs/>
        </w:rPr>
        <w:t>ráskavec</w:t>
      </w:r>
      <w:proofErr w:type="spellEnd"/>
      <w:r w:rsidR="00162F10" w:rsidRPr="00E5195F">
        <w:rPr>
          <w:rFonts w:asciiTheme="minorHAnsi" w:hAnsiTheme="minorHAnsi" w:cs="Arial"/>
          <w:bCs/>
        </w:rPr>
        <w:t xml:space="preserve"> </w:t>
      </w:r>
      <w:proofErr w:type="spellStart"/>
      <w:r w:rsidR="00162F10" w:rsidRPr="00E5195F">
        <w:rPr>
          <w:rFonts w:asciiTheme="minorHAnsi" w:hAnsiTheme="minorHAnsi" w:cs="Arial"/>
          <w:bCs/>
        </w:rPr>
        <w:t>dlhoplutvý</w:t>
      </w:r>
      <w:proofErr w:type="spellEnd"/>
      <w:r w:rsidRPr="00E5195F">
        <w:rPr>
          <w:rFonts w:asciiTheme="minorHAnsi" w:hAnsiTheme="minorHAnsi" w:cs="Arial"/>
          <w:bCs/>
        </w:rPr>
        <w:t>. Má d</w:t>
      </w:r>
      <w:r w:rsidRPr="00E5195F">
        <w:rPr>
          <w:rFonts w:asciiTheme="minorHAnsi" w:hAnsiTheme="minorHAnsi" w:cs="Arial"/>
        </w:rPr>
        <w:t>ĺžku</w:t>
      </w:r>
      <w:r w:rsidR="00162F10" w:rsidRPr="00E5195F">
        <w:rPr>
          <w:rFonts w:asciiTheme="minorHAnsi" w:hAnsiTheme="minorHAnsi" w:cs="Arial"/>
        </w:rPr>
        <w:t xml:space="preserve"> 12-16 m, hmotnosť 25 - 36 ton. Migruje ročne </w:t>
      </w:r>
      <w:r w:rsidRPr="00E5195F">
        <w:rPr>
          <w:rFonts w:asciiTheme="minorHAnsi" w:hAnsiTheme="minorHAnsi" w:cs="Arial"/>
        </w:rPr>
        <w:t xml:space="preserve">až </w:t>
      </w:r>
      <w:r w:rsidR="00162F10" w:rsidRPr="00E5195F">
        <w:rPr>
          <w:rFonts w:asciiTheme="minorHAnsi" w:hAnsiTheme="minorHAnsi" w:cs="Arial"/>
        </w:rPr>
        <w:t>26 tisíc km</w:t>
      </w:r>
      <w:r w:rsidR="007E3D11" w:rsidRPr="00E5195F">
        <w:rPr>
          <w:rFonts w:asciiTheme="minorHAnsi" w:hAnsiTheme="minorHAnsi" w:cs="Arial"/>
        </w:rPr>
        <w:t>, dosahuje rýchlosť 50 km/hod</w:t>
      </w:r>
      <w:r w:rsidR="00162F10" w:rsidRPr="00E5195F">
        <w:rPr>
          <w:rFonts w:asciiTheme="minorHAnsi" w:hAnsiTheme="minorHAnsi" w:cs="Arial"/>
        </w:rPr>
        <w:t xml:space="preserve">. </w:t>
      </w:r>
      <w:r w:rsidRPr="00E5195F">
        <w:rPr>
          <w:rFonts w:asciiTheme="minorHAnsi" w:hAnsiTheme="minorHAnsi" w:cs="Arial"/>
        </w:rPr>
        <w:t>Je schopný sa p</w:t>
      </w:r>
      <w:r w:rsidR="00162F10" w:rsidRPr="00E5195F">
        <w:rPr>
          <w:rFonts w:asciiTheme="minorHAnsi" w:hAnsiTheme="minorHAnsi" w:cs="Arial"/>
        </w:rPr>
        <w:t>onor</w:t>
      </w:r>
      <w:r w:rsidRPr="00E5195F">
        <w:rPr>
          <w:rFonts w:asciiTheme="minorHAnsi" w:hAnsiTheme="minorHAnsi" w:cs="Arial"/>
        </w:rPr>
        <w:t>iť</w:t>
      </w:r>
      <w:r w:rsidR="00162F10" w:rsidRPr="00E5195F">
        <w:rPr>
          <w:rFonts w:asciiTheme="minorHAnsi" w:hAnsiTheme="minorHAnsi" w:cs="Arial"/>
        </w:rPr>
        <w:t xml:space="preserve"> do hĺbky 200 m na </w:t>
      </w:r>
      <w:r w:rsidRPr="00E5195F">
        <w:rPr>
          <w:rFonts w:asciiTheme="minorHAnsi" w:hAnsiTheme="minorHAnsi" w:cs="Arial"/>
        </w:rPr>
        <w:t>pol</w:t>
      </w:r>
      <w:r w:rsidR="00162F10" w:rsidRPr="00E5195F">
        <w:rPr>
          <w:rFonts w:asciiTheme="minorHAnsi" w:hAnsiTheme="minorHAnsi" w:cs="Arial"/>
        </w:rPr>
        <w:t xml:space="preserve"> hod</w:t>
      </w:r>
      <w:r w:rsidRPr="00E5195F">
        <w:rPr>
          <w:rFonts w:asciiTheme="minorHAnsi" w:hAnsiTheme="minorHAnsi" w:cs="Arial"/>
        </w:rPr>
        <w:t xml:space="preserve">iny. Zvuky ktoré vydáva sa podobajú ľudskej hudbe, preto sú známe ako veľrybí spev. </w:t>
      </w:r>
      <w:r w:rsidR="0009696C" w:rsidRPr="00E5195F">
        <w:rPr>
          <w:rFonts w:asciiTheme="minorHAnsi" w:hAnsiTheme="minorHAnsi" w:cs="Arial"/>
        </w:rPr>
        <w:t xml:space="preserve">Najväčším žijúcim tvorom na zemeguli je </w:t>
      </w:r>
      <w:proofErr w:type="spellStart"/>
      <w:r w:rsidR="0009696C" w:rsidRPr="00E5195F">
        <w:rPr>
          <w:rFonts w:asciiTheme="minorHAnsi" w:hAnsiTheme="minorHAnsi" w:cs="Arial"/>
        </w:rPr>
        <w:t>vráskavec</w:t>
      </w:r>
      <w:proofErr w:type="spellEnd"/>
      <w:r w:rsidR="0009696C" w:rsidRPr="00E5195F">
        <w:rPr>
          <w:rFonts w:asciiTheme="minorHAnsi" w:hAnsiTheme="minorHAnsi" w:cs="Arial"/>
        </w:rPr>
        <w:t xml:space="preserve"> obrovský, ktorého priemerná dĺžka je 30 m a hmotnosť 180 ton. Jeho spev je v rozmedzí frekvencií 10 – 40 Hz.</w:t>
      </w:r>
    </w:p>
    <w:p w:rsidR="00CB0D9A" w:rsidRPr="00E5195F" w:rsidRDefault="00CB0D9A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lastRenderedPageBreak/>
        <w:t>Záchrana pilotov v oceáne</w:t>
      </w:r>
    </w:p>
    <w:p w:rsidR="00954E8C" w:rsidRPr="00E5195F" w:rsidRDefault="0009696C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Pred koncom druhej svetovej vojny, keď boli USA vo vojne s Japonskom, dostávali americkí piloti pred bojovými letmi nad oceán záchranný balíček, ktorý okrem lekárničky, nafukovacieho člna a zásoby vody a potravín obsahoval dve </w:t>
      </w:r>
      <w:r w:rsidR="00954E8C" w:rsidRPr="00E5195F">
        <w:rPr>
          <w:rFonts w:asciiTheme="minorHAnsi" w:hAnsiTheme="minorHAnsi" w:cs="Arial"/>
        </w:rPr>
        <w:t xml:space="preserve">duté </w:t>
      </w:r>
      <w:r w:rsidRPr="00E5195F">
        <w:rPr>
          <w:rFonts w:asciiTheme="minorHAnsi" w:hAnsiTheme="minorHAnsi" w:cs="Arial"/>
        </w:rPr>
        <w:t xml:space="preserve">kovové guľky veľkosti pingpongových loptičiek. </w:t>
      </w:r>
      <w:r w:rsidR="00DF7B6F" w:rsidRPr="00E5195F">
        <w:rPr>
          <w:rFonts w:asciiTheme="minorHAnsi" w:hAnsiTheme="minorHAnsi" w:cs="Arial"/>
        </w:rPr>
        <w:t>Piloti dostali inštrukciu, že ak sa im podarí prežiť zostrelenie a ocitnú sa v záchrannom člne na mori, majú hodiť jednu guľku do vody a čakať na záchranu. Ak pomoc nepríde do 24 hodín, hodiť do</w:t>
      </w:r>
      <w:r w:rsidR="00301703">
        <w:rPr>
          <w:rFonts w:asciiTheme="minorHAnsi" w:hAnsiTheme="minorHAnsi" w:cs="Arial"/>
        </w:rPr>
        <w:t> </w:t>
      </w:r>
      <w:r w:rsidR="00DF7B6F" w:rsidRPr="00E5195F">
        <w:rPr>
          <w:rFonts w:asciiTheme="minorHAnsi" w:hAnsiTheme="minorHAnsi" w:cs="Arial"/>
        </w:rPr>
        <w:t>vody aj druhú guľku</w:t>
      </w:r>
      <w:r w:rsidR="00954E8C" w:rsidRPr="00E5195F">
        <w:rPr>
          <w:rFonts w:asciiTheme="minorHAnsi" w:hAnsiTheme="minorHAnsi" w:cs="Arial"/>
        </w:rPr>
        <w:t xml:space="preserve">. </w:t>
      </w:r>
    </w:p>
    <w:p w:rsidR="00110CC4" w:rsidRPr="00E5195F" w:rsidRDefault="00954E8C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Guľka bola vyrobená tak, aby v určitej hĺbke pod tlakom vody praskla a rozbila sa. Takýto dej sa nazýva </w:t>
      </w:r>
      <w:proofErr w:type="spellStart"/>
      <w:r w:rsidRPr="00E5195F">
        <w:rPr>
          <w:rFonts w:asciiTheme="minorHAnsi" w:hAnsiTheme="minorHAnsi" w:cs="Arial"/>
        </w:rPr>
        <w:t>implózia</w:t>
      </w:r>
      <w:proofErr w:type="spellEnd"/>
      <w:r w:rsidRPr="00E5195F">
        <w:rPr>
          <w:rFonts w:asciiTheme="minorHAnsi" w:hAnsiTheme="minorHAnsi" w:cs="Arial"/>
        </w:rPr>
        <w:t xml:space="preserve"> a je (podobne ako explózia) </w:t>
      </w:r>
      <w:proofErr w:type="spellStart"/>
      <w:r w:rsidRPr="00E5195F">
        <w:rPr>
          <w:rFonts w:asciiTheme="minorHAnsi" w:hAnsiTheme="minorHAnsi" w:cs="Arial"/>
        </w:rPr>
        <w:t>doprevádzaný</w:t>
      </w:r>
      <w:proofErr w:type="spellEnd"/>
      <w:r w:rsidRPr="00E5195F">
        <w:rPr>
          <w:rFonts w:asciiTheme="minorHAnsi" w:hAnsiTheme="minorHAnsi" w:cs="Arial"/>
        </w:rPr>
        <w:t xml:space="preserve"> silným zvukovým efektom. Tlak bol zvolený tak, aby guľka praskla blízko osi </w:t>
      </w:r>
      <w:proofErr w:type="spellStart"/>
      <w:r w:rsidRPr="00E5195F">
        <w:rPr>
          <w:rFonts w:asciiTheme="minorHAnsi" w:hAnsiTheme="minorHAnsi" w:cs="Arial"/>
        </w:rPr>
        <w:t>hlbokovodného</w:t>
      </w:r>
      <w:proofErr w:type="spellEnd"/>
      <w:r w:rsidRPr="00E5195F">
        <w:rPr>
          <w:rFonts w:asciiTheme="minorHAnsi" w:hAnsiTheme="minorHAnsi" w:cs="Arial"/>
        </w:rPr>
        <w:t xml:space="preserve"> zvukového kanálu. Zvuk </w:t>
      </w:r>
      <w:proofErr w:type="spellStart"/>
      <w:r w:rsidRPr="00E5195F">
        <w:rPr>
          <w:rFonts w:asciiTheme="minorHAnsi" w:hAnsiTheme="minorHAnsi" w:cs="Arial"/>
        </w:rPr>
        <w:t>implózie</w:t>
      </w:r>
      <w:proofErr w:type="spellEnd"/>
      <w:r w:rsidRPr="00E5195F">
        <w:rPr>
          <w:rFonts w:asciiTheme="minorHAnsi" w:hAnsiTheme="minorHAnsi" w:cs="Arial"/>
        </w:rPr>
        <w:t xml:space="preserve"> sa zvukovým kanálom šíril na vzdialenosť tisícov km, takže ho mohlo zachytiť vojenské námorníctvo USA, ktoré malo na vhodných miestach oceánu lode vybavené citlivými </w:t>
      </w:r>
      <w:proofErr w:type="spellStart"/>
      <w:r w:rsidRPr="00E5195F">
        <w:rPr>
          <w:rFonts w:asciiTheme="minorHAnsi" w:hAnsiTheme="minorHAnsi" w:cs="Arial"/>
        </w:rPr>
        <w:t>hydrofónmi</w:t>
      </w:r>
      <w:proofErr w:type="spellEnd"/>
      <w:r w:rsidRPr="00E5195F">
        <w:rPr>
          <w:rFonts w:asciiTheme="minorHAnsi" w:hAnsiTheme="minorHAnsi" w:cs="Arial"/>
        </w:rPr>
        <w:t xml:space="preserve">, spustenými do hĺbky zvukového kanálu. Pri zachytení signálu na najmenej troch lodiach (s určeným presného času prijatia signálu) bolo možné trianguláciou vypočítať presnú polohu zostreleného pilota. Metódu navrhol </w:t>
      </w:r>
      <w:proofErr w:type="spellStart"/>
      <w:r w:rsidR="00D07475" w:rsidRPr="00E5195F">
        <w:rPr>
          <w:rFonts w:asciiTheme="minorHAnsi" w:hAnsiTheme="minorHAnsi" w:cs="Arial"/>
        </w:rPr>
        <w:t>Maurice</w:t>
      </w:r>
      <w:proofErr w:type="spellEnd"/>
      <w:r w:rsidR="00D07475" w:rsidRPr="00E5195F">
        <w:rPr>
          <w:rFonts w:asciiTheme="minorHAnsi" w:hAnsiTheme="minorHAnsi" w:cs="Arial"/>
        </w:rPr>
        <w:t xml:space="preserve"> </w:t>
      </w:r>
      <w:proofErr w:type="spellStart"/>
      <w:r w:rsidR="00D07475" w:rsidRPr="00E5195F">
        <w:rPr>
          <w:rFonts w:asciiTheme="minorHAnsi" w:hAnsiTheme="minorHAnsi" w:cs="Arial"/>
        </w:rPr>
        <w:t>Ewing</w:t>
      </w:r>
      <w:proofErr w:type="spellEnd"/>
      <w:r w:rsidR="00D07475" w:rsidRPr="00E5195F">
        <w:rPr>
          <w:rFonts w:asciiTheme="minorHAnsi" w:hAnsiTheme="minorHAnsi" w:cs="Arial"/>
        </w:rPr>
        <w:t xml:space="preserve"> </w:t>
      </w:r>
      <w:r w:rsidR="00DF7B6F" w:rsidRPr="00E5195F">
        <w:rPr>
          <w:rFonts w:asciiTheme="minorHAnsi" w:hAnsiTheme="minorHAnsi" w:cs="Arial"/>
        </w:rPr>
        <w:t xml:space="preserve">[4].  </w:t>
      </w:r>
    </w:p>
    <w:p w:rsidR="00E201B0" w:rsidRPr="00E5195F" w:rsidRDefault="00E201B0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E201B0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proofErr w:type="spellStart"/>
      <w:r w:rsidRPr="00E5195F">
        <w:rPr>
          <w:rFonts w:asciiTheme="minorHAnsi" w:hAnsiTheme="minorHAnsi" w:cs="Arial"/>
          <w:b/>
        </w:rPr>
        <w:t>Roswellské</w:t>
      </w:r>
      <w:proofErr w:type="spellEnd"/>
      <w:r w:rsidRPr="00E5195F">
        <w:rPr>
          <w:rFonts w:asciiTheme="minorHAnsi" w:hAnsiTheme="minorHAnsi" w:cs="Arial"/>
          <w:b/>
        </w:rPr>
        <w:t xml:space="preserve"> UFO</w:t>
      </w:r>
    </w:p>
    <w:p w:rsidR="00A31B86" w:rsidRPr="00E5195F" w:rsidRDefault="004B6564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V júli roku 1947 havaroval pri vojenskej základni v </w:t>
      </w:r>
      <w:proofErr w:type="spellStart"/>
      <w:r w:rsidRPr="00E5195F">
        <w:rPr>
          <w:rFonts w:asciiTheme="minorHAnsi" w:hAnsiTheme="minorHAnsi" w:cs="Arial"/>
        </w:rPr>
        <w:t>Roswe</w:t>
      </w:r>
      <w:r w:rsidR="00A31B86" w:rsidRPr="00E5195F">
        <w:rPr>
          <w:rFonts w:asciiTheme="minorHAnsi" w:hAnsiTheme="minorHAnsi" w:cs="Arial"/>
        </w:rPr>
        <w:t>lli</w:t>
      </w:r>
      <w:proofErr w:type="spellEnd"/>
      <w:r w:rsidRPr="00E5195F">
        <w:rPr>
          <w:rFonts w:asciiTheme="minorHAnsi" w:hAnsiTheme="minorHAnsi" w:cs="Arial"/>
        </w:rPr>
        <w:t xml:space="preserve"> tajomný objekt, ktorý novinári nazvali </w:t>
      </w:r>
      <w:proofErr w:type="spellStart"/>
      <w:r w:rsidRPr="00E5195F">
        <w:rPr>
          <w:rFonts w:asciiTheme="minorHAnsi" w:hAnsiTheme="minorHAnsi" w:cs="Arial"/>
        </w:rPr>
        <w:t>Roswellské</w:t>
      </w:r>
      <w:proofErr w:type="spellEnd"/>
      <w:r w:rsidRPr="00E5195F">
        <w:rPr>
          <w:rFonts w:asciiTheme="minorHAnsi" w:hAnsiTheme="minorHAnsi" w:cs="Arial"/>
        </w:rPr>
        <w:t xml:space="preserve"> UFO.</w:t>
      </w:r>
      <w:r w:rsidR="00A31B86" w:rsidRPr="00E5195F">
        <w:rPr>
          <w:rFonts w:asciiTheme="minorHAnsi" w:hAnsiTheme="minorHAnsi" w:cs="Arial"/>
        </w:rPr>
        <w:t xml:space="preserve"> Záhada zamestnávala americkú tlač niekoľko mesiacov a vláda USA bola obviňovaná, že utajuje kontakty s mimozemšťanmi. Pravda vyšla na povrch až </w:t>
      </w:r>
      <w:r w:rsidR="00AC2BD4" w:rsidRPr="00E5195F">
        <w:rPr>
          <w:rFonts w:asciiTheme="minorHAnsi" w:hAnsiTheme="minorHAnsi" w:cs="Arial"/>
        </w:rPr>
        <w:t>v roku 1994, keď vláda USA odtajnila príslušné materiály o </w:t>
      </w:r>
      <w:r w:rsidR="0091523A" w:rsidRPr="00E5195F">
        <w:rPr>
          <w:rFonts w:asciiTheme="minorHAnsi" w:hAnsiTheme="minorHAnsi" w:cs="Arial"/>
        </w:rPr>
        <w:t>projekte</w:t>
      </w:r>
      <w:r w:rsidR="00AC2BD4" w:rsidRPr="00E5195F">
        <w:rPr>
          <w:rFonts w:asciiTheme="minorHAnsi" w:hAnsiTheme="minorHAnsi" w:cs="Arial"/>
        </w:rPr>
        <w:t xml:space="preserve"> MOGUL, </w:t>
      </w:r>
      <w:r w:rsidR="00A31B86" w:rsidRPr="00E5195F">
        <w:rPr>
          <w:rFonts w:asciiTheme="minorHAnsi" w:hAnsiTheme="minorHAnsi" w:cs="Arial"/>
        </w:rPr>
        <w:t>ako o tom píše v</w:t>
      </w:r>
      <w:r w:rsidR="00AC2BD4" w:rsidRPr="00E5195F">
        <w:rPr>
          <w:rFonts w:asciiTheme="minorHAnsi" w:hAnsiTheme="minorHAnsi" w:cs="Arial"/>
        </w:rPr>
        <w:t>o</w:t>
      </w:r>
      <w:r w:rsidR="00A31B86" w:rsidRPr="00E5195F">
        <w:rPr>
          <w:rFonts w:asciiTheme="minorHAnsi" w:hAnsiTheme="minorHAnsi" w:cs="Arial"/>
        </w:rPr>
        <w:t xml:space="preserve"> svojej knihe </w:t>
      </w:r>
      <w:proofErr w:type="spellStart"/>
      <w:r w:rsidR="00A31B86" w:rsidRPr="00E5195F">
        <w:rPr>
          <w:rFonts w:asciiTheme="minorHAnsi" w:hAnsiTheme="minorHAnsi" w:cs="Arial"/>
        </w:rPr>
        <w:t>R.Muller</w:t>
      </w:r>
      <w:proofErr w:type="spellEnd"/>
      <w:r w:rsidR="00A31B86" w:rsidRPr="00E5195F">
        <w:rPr>
          <w:rFonts w:asciiTheme="minorHAnsi" w:hAnsiTheme="minorHAnsi" w:cs="Arial"/>
        </w:rPr>
        <w:t xml:space="preserve"> [4]. </w:t>
      </w:r>
    </w:p>
    <w:p w:rsidR="00E201B0" w:rsidRPr="00E5195F" w:rsidRDefault="00A31B86" w:rsidP="00E5195F">
      <w:pPr>
        <w:spacing w:before="6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Bolo to obdobie začínajúcej studenej vojny, keď USA mali monopol na atómovú bombu a žili v obavách, či ju náhodou nevyvinul aj Sovietsky Zväz. Pre Spojené štáty bolo veľmi dôležitým vedieť, či ZSSR neuskutočnil pokusný jadrový výbuch. V tých časoch neexistovali satelity ani nebola možnosť letecky monitorovať celý vzdušný priestor ZSSR, preto bolo treba nájsť inú metódu diagnostiky. </w:t>
      </w:r>
      <w:r w:rsidR="00AC2BD4" w:rsidRPr="00E5195F">
        <w:rPr>
          <w:rFonts w:asciiTheme="minorHAnsi" w:hAnsiTheme="minorHAnsi" w:cs="Arial"/>
        </w:rPr>
        <w:t xml:space="preserve">Pri výbuchu atómovej bomby vzniká v atmosfére veľmi silná rázová vlna, ktorá sa šíri </w:t>
      </w:r>
      <w:proofErr w:type="spellStart"/>
      <w:r w:rsidR="00AC2BD4" w:rsidRPr="00E5195F">
        <w:rPr>
          <w:rFonts w:asciiTheme="minorHAnsi" w:hAnsiTheme="minorHAnsi" w:cs="Arial"/>
        </w:rPr>
        <w:t>troposférou</w:t>
      </w:r>
      <w:proofErr w:type="spellEnd"/>
      <w:r w:rsidR="00AC2BD4" w:rsidRPr="00E5195F">
        <w:rPr>
          <w:rFonts w:asciiTheme="minorHAnsi" w:hAnsiTheme="minorHAnsi" w:cs="Arial"/>
        </w:rPr>
        <w:t xml:space="preserve"> až do stratosféry. Na detekciu tejto vlny bol využitý </w:t>
      </w:r>
      <w:r w:rsidR="00092C9A" w:rsidRPr="00E5195F">
        <w:rPr>
          <w:rFonts w:asciiTheme="minorHAnsi" w:hAnsiTheme="minorHAnsi" w:cs="Arial"/>
        </w:rPr>
        <w:t>stratosférický</w:t>
      </w:r>
      <w:r w:rsidR="00AC2BD4" w:rsidRPr="00E5195F">
        <w:rPr>
          <w:rFonts w:asciiTheme="minorHAnsi" w:hAnsiTheme="minorHAnsi" w:cs="Arial"/>
        </w:rPr>
        <w:t xml:space="preserve"> zvukový kanál. Ako je známe [3], teplota vzduchu vo vyšších vrstvách </w:t>
      </w:r>
      <w:proofErr w:type="spellStart"/>
      <w:r w:rsidR="00AC2BD4" w:rsidRPr="00E5195F">
        <w:rPr>
          <w:rFonts w:asciiTheme="minorHAnsi" w:hAnsiTheme="minorHAnsi" w:cs="Arial"/>
        </w:rPr>
        <w:t>troposféry</w:t>
      </w:r>
      <w:proofErr w:type="spellEnd"/>
      <w:r w:rsidR="00AC2BD4" w:rsidRPr="00E5195F">
        <w:rPr>
          <w:rFonts w:asciiTheme="minorHAnsi" w:hAnsiTheme="minorHAnsi" w:cs="Arial"/>
        </w:rPr>
        <w:t xml:space="preserve"> klesá až do výšky 10-12 km, v </w:t>
      </w:r>
      <w:proofErr w:type="spellStart"/>
      <w:r w:rsidR="00AC2BD4" w:rsidRPr="00E5195F">
        <w:rPr>
          <w:rFonts w:asciiTheme="minorHAnsi" w:hAnsiTheme="minorHAnsi" w:cs="Arial"/>
        </w:rPr>
        <w:t>tropopause</w:t>
      </w:r>
      <w:proofErr w:type="spellEnd"/>
      <w:r w:rsidR="00AC2BD4" w:rsidRPr="00E5195F">
        <w:rPr>
          <w:rFonts w:asciiTheme="minorHAnsi" w:hAnsiTheme="minorHAnsi" w:cs="Arial"/>
        </w:rPr>
        <w:t xml:space="preserve"> je viac menej konštantná, a od výšky 18-20 km začína </w:t>
      </w:r>
      <w:r w:rsidR="00092C9A" w:rsidRPr="00E5195F">
        <w:rPr>
          <w:rFonts w:asciiTheme="minorHAnsi" w:hAnsiTheme="minorHAnsi" w:cs="Arial"/>
        </w:rPr>
        <w:t xml:space="preserve">znovu </w:t>
      </w:r>
      <w:r w:rsidR="00AC2BD4" w:rsidRPr="00E5195F">
        <w:rPr>
          <w:rFonts w:asciiTheme="minorHAnsi" w:hAnsiTheme="minorHAnsi" w:cs="Arial"/>
        </w:rPr>
        <w:t xml:space="preserve">stúpať. V stratosfére sa teda nachádza zvukový kanál, ktorým sa môže zvuk šíriť na obrovské vzdialenosti. A práve tento jav </w:t>
      </w:r>
      <w:r w:rsidR="00092C9A" w:rsidRPr="00E5195F">
        <w:rPr>
          <w:rFonts w:asciiTheme="minorHAnsi" w:hAnsiTheme="minorHAnsi" w:cs="Arial"/>
        </w:rPr>
        <w:t>b</w:t>
      </w:r>
      <w:r w:rsidR="00AC2BD4" w:rsidRPr="00E5195F">
        <w:rPr>
          <w:rFonts w:asciiTheme="minorHAnsi" w:hAnsiTheme="minorHAnsi" w:cs="Arial"/>
        </w:rPr>
        <w:t>ol použitý na detekciu prípadných jadrových výbuchov protivníka. Projekt MOGUL spočíval vo</w:t>
      </w:r>
      <w:r w:rsidR="00301703">
        <w:rPr>
          <w:rFonts w:asciiTheme="minorHAnsi" w:hAnsiTheme="minorHAnsi" w:cs="Arial"/>
        </w:rPr>
        <w:t> </w:t>
      </w:r>
      <w:r w:rsidR="00AC2BD4" w:rsidRPr="00E5195F">
        <w:rPr>
          <w:rFonts w:asciiTheme="minorHAnsi" w:hAnsiTheme="minorHAnsi" w:cs="Arial"/>
        </w:rPr>
        <w:t xml:space="preserve">vytvorení niekoľkých špeciálnych </w:t>
      </w:r>
      <w:proofErr w:type="spellStart"/>
      <w:r w:rsidR="00AC2BD4" w:rsidRPr="00E5195F">
        <w:rPr>
          <w:rFonts w:asciiTheme="minorHAnsi" w:hAnsiTheme="minorHAnsi" w:cs="Arial"/>
        </w:rPr>
        <w:t>stratisferických</w:t>
      </w:r>
      <w:proofErr w:type="spellEnd"/>
      <w:r w:rsidR="00AC2BD4" w:rsidRPr="00E5195F">
        <w:rPr>
          <w:rFonts w:asciiTheme="minorHAnsi" w:hAnsiTheme="minorHAnsi" w:cs="Arial"/>
        </w:rPr>
        <w:t xml:space="preserve"> balónov, vybavených citlivými mikrofónmi a aparatúrami na príjem nízkofrekvenčných zvukových vĺn. Jeden z takýchto balónov </w:t>
      </w:r>
      <w:r w:rsidRPr="00E5195F">
        <w:rPr>
          <w:rFonts w:asciiTheme="minorHAnsi" w:hAnsiTheme="minorHAnsi" w:cs="Arial"/>
        </w:rPr>
        <w:t xml:space="preserve"> </w:t>
      </w:r>
      <w:r w:rsidR="00AC2BD4" w:rsidRPr="00E5195F">
        <w:rPr>
          <w:rFonts w:asciiTheme="minorHAnsi" w:hAnsiTheme="minorHAnsi" w:cs="Arial"/>
        </w:rPr>
        <w:t xml:space="preserve">havaroval pri </w:t>
      </w:r>
      <w:proofErr w:type="spellStart"/>
      <w:r w:rsidR="00AC2BD4" w:rsidRPr="00E5195F">
        <w:rPr>
          <w:rFonts w:asciiTheme="minorHAnsi" w:hAnsiTheme="minorHAnsi" w:cs="Arial"/>
        </w:rPr>
        <w:t>Roswelli</w:t>
      </w:r>
      <w:proofErr w:type="spellEnd"/>
      <w:r w:rsidR="00092C9A" w:rsidRPr="00E5195F">
        <w:rPr>
          <w:rFonts w:asciiTheme="minorHAnsi" w:hAnsiTheme="minorHAnsi" w:cs="Arial"/>
        </w:rPr>
        <w:t>.</w:t>
      </w:r>
      <w:r w:rsidR="00AC2BD4" w:rsidRPr="00E5195F">
        <w:rPr>
          <w:rFonts w:asciiTheme="minorHAnsi" w:hAnsiTheme="minorHAnsi" w:cs="Arial"/>
        </w:rPr>
        <w:t xml:space="preserve"> </w:t>
      </w:r>
      <w:r w:rsidR="00092C9A" w:rsidRPr="00E5195F">
        <w:rPr>
          <w:rFonts w:asciiTheme="minorHAnsi" w:hAnsiTheme="minorHAnsi" w:cs="Arial"/>
        </w:rPr>
        <w:t>Kvôli utajeniu vláda USA podporovala kryciu verziu o mimozemšťanoch.</w:t>
      </w:r>
    </w:p>
    <w:p w:rsidR="00092C9A" w:rsidRPr="00E5195F" w:rsidRDefault="00092C9A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E201B0" w:rsidP="00E5195F">
      <w:pPr>
        <w:numPr>
          <w:ilvl w:val="0"/>
          <w:numId w:val="3"/>
        </w:numPr>
        <w:spacing w:before="60"/>
        <w:ind w:left="426" w:hanging="426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Záver</w:t>
      </w:r>
    </w:p>
    <w:p w:rsidR="00E201B0" w:rsidRPr="00E5195F" w:rsidRDefault="00092C9A" w:rsidP="00E5195F">
      <w:pPr>
        <w:spacing w:before="60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</w:rPr>
        <w:t xml:space="preserve">Fyzika je jednou z najdôležitejších disciplín, ktorá má priamy dopad na rozvoj civilizácie a najmä jej zásluhou využívame všetky výhody prístrojov a technológií, ktoré nás obklopujú. Na druhej strane, fyzici a fyzika má v súčasnej spoločnosti veľmi nízku popularitu a jej význam si málokto uvedomuje. Je preto veľmi dôležité popularizovať fyziku a neustále poukazovať na jej prínos pre priemysel, lekárstvo, a všetky oblasti ľudskej činnosti. Dúfame, že materiál uvedený v článku prispeje umožní učiteľom stredných a základných škôl k zvýšeniu záujmu žiakov a študentov o fyziku. </w:t>
      </w:r>
    </w:p>
    <w:p w:rsidR="00B15E7E" w:rsidRDefault="00B15E7E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B675C2" w:rsidRDefault="00B675C2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B675C2" w:rsidRPr="00E5195F" w:rsidRDefault="00B675C2" w:rsidP="00E5195F">
      <w:pPr>
        <w:spacing w:before="60"/>
        <w:jc w:val="both"/>
        <w:rPr>
          <w:rFonts w:asciiTheme="minorHAnsi" w:hAnsiTheme="minorHAnsi" w:cs="Arial"/>
          <w:b/>
        </w:rPr>
      </w:pPr>
    </w:p>
    <w:p w:rsidR="00E201B0" w:rsidRPr="00E5195F" w:rsidRDefault="00E201B0" w:rsidP="00E5195F">
      <w:pPr>
        <w:spacing w:before="60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lastRenderedPageBreak/>
        <w:t xml:space="preserve">Literatúra </w:t>
      </w:r>
    </w:p>
    <w:p w:rsidR="00E201B0" w:rsidRPr="00E5195F" w:rsidRDefault="00B15E7E" w:rsidP="0030170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[1]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  <w:caps/>
        </w:rPr>
        <w:t>Ilkovič</w:t>
      </w:r>
      <w:r w:rsidR="00E108E0" w:rsidRPr="00E5195F">
        <w:rPr>
          <w:rFonts w:asciiTheme="minorHAnsi" w:hAnsiTheme="minorHAnsi" w:cs="Arial"/>
        </w:rPr>
        <w:t>, Dionýz. 1969.</w:t>
      </w:r>
      <w:r w:rsidRPr="00E5195F">
        <w:rPr>
          <w:rFonts w:asciiTheme="minorHAnsi" w:hAnsiTheme="minorHAnsi" w:cs="Arial"/>
        </w:rPr>
        <w:t xml:space="preserve"> </w:t>
      </w:r>
      <w:r w:rsidRPr="00E5195F">
        <w:rPr>
          <w:rFonts w:asciiTheme="minorHAnsi" w:hAnsiTheme="minorHAnsi" w:cs="Arial"/>
          <w:i/>
        </w:rPr>
        <w:t>Fyzika I</w:t>
      </w:r>
      <w:r w:rsidRPr="00E5195F">
        <w:rPr>
          <w:rFonts w:asciiTheme="minorHAnsi" w:hAnsiTheme="minorHAnsi" w:cs="Arial"/>
        </w:rPr>
        <w:t>, Bratislava</w:t>
      </w:r>
      <w:r w:rsidR="00E108E0" w:rsidRPr="00E5195F">
        <w:rPr>
          <w:rFonts w:asciiTheme="minorHAnsi" w:hAnsiTheme="minorHAnsi" w:cs="Arial"/>
        </w:rPr>
        <w:t>: Alfa</w:t>
      </w:r>
      <w:r w:rsidRPr="00E5195F">
        <w:rPr>
          <w:rFonts w:asciiTheme="minorHAnsi" w:hAnsiTheme="minorHAnsi" w:cs="Arial"/>
        </w:rPr>
        <w:t>, 1969</w:t>
      </w:r>
      <w:r w:rsidR="00A14F46" w:rsidRPr="00E5195F">
        <w:rPr>
          <w:rFonts w:asciiTheme="minorHAnsi" w:hAnsiTheme="minorHAnsi" w:cs="Arial"/>
        </w:rPr>
        <w:t>. 496 s.</w:t>
      </w:r>
    </w:p>
    <w:p w:rsidR="004145C0" w:rsidRPr="00E5195F" w:rsidRDefault="00B15E7E" w:rsidP="0030170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[2]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 xml:space="preserve">Dostupné na: &lt; </w:t>
      </w:r>
      <w:hyperlink r:id="rId34" w:history="1">
        <w:r w:rsidRPr="00E5195F">
          <w:rPr>
            <w:rStyle w:val="Hypertextovprepojenie"/>
            <w:rFonts w:asciiTheme="minorHAnsi" w:hAnsiTheme="minorHAnsi" w:cs="Arial"/>
          </w:rPr>
          <w:t>http://www.sengpielaudio.com/calculator-airpressure.htm</w:t>
        </w:r>
      </w:hyperlink>
      <w:r w:rsidRPr="00E5195F">
        <w:rPr>
          <w:rFonts w:asciiTheme="minorHAnsi" w:hAnsiTheme="minorHAnsi" w:cs="Arial"/>
        </w:rPr>
        <w:t xml:space="preserve"> &gt;</w:t>
      </w:r>
    </w:p>
    <w:p w:rsidR="00796383" w:rsidRDefault="004145C0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  <w:color w:val="000000"/>
        </w:rPr>
      </w:pPr>
      <w:r w:rsidRPr="00E5195F">
        <w:rPr>
          <w:rFonts w:asciiTheme="minorHAnsi" w:hAnsiTheme="minorHAnsi" w:cs="Arial"/>
        </w:rPr>
        <w:t>[3]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 xml:space="preserve">BEDNÁR, </w:t>
      </w:r>
      <w:proofErr w:type="spellStart"/>
      <w:r w:rsidRPr="00E5195F">
        <w:rPr>
          <w:rFonts w:asciiTheme="minorHAnsi" w:hAnsiTheme="minorHAnsi" w:cs="Arial"/>
        </w:rPr>
        <w:t>Jan</w:t>
      </w:r>
      <w:proofErr w:type="spellEnd"/>
      <w:r w:rsidRPr="00E5195F">
        <w:rPr>
          <w:rFonts w:asciiTheme="minorHAnsi" w:hAnsiTheme="minorHAnsi" w:cs="Arial"/>
        </w:rPr>
        <w:t xml:space="preserve">. 2003. </w:t>
      </w:r>
      <w:proofErr w:type="spellStart"/>
      <w:r w:rsidRPr="00E5195F">
        <w:rPr>
          <w:rFonts w:asciiTheme="minorHAnsi" w:hAnsiTheme="minorHAnsi" w:cs="Arial"/>
          <w:i/>
        </w:rPr>
        <w:t>Meteorologie,</w:t>
      </w:r>
      <w:r w:rsidRPr="00E5195F">
        <w:rPr>
          <w:rFonts w:asciiTheme="minorHAnsi" w:hAnsiTheme="minorHAnsi" w:cs="Arial"/>
        </w:rPr>
        <w:t>Praha</w:t>
      </w:r>
      <w:proofErr w:type="spellEnd"/>
      <w:r w:rsidRPr="00E5195F">
        <w:rPr>
          <w:rFonts w:asciiTheme="minorHAnsi" w:hAnsiTheme="minorHAnsi" w:cs="Arial"/>
        </w:rPr>
        <w:t>: Portál, 2003. 224.s.</w:t>
      </w:r>
      <w:r w:rsidRPr="00E5195F">
        <w:rPr>
          <w:rFonts w:asciiTheme="minorHAnsi" w:hAnsiTheme="minorHAnsi" w:cs="Arial"/>
          <w:i/>
        </w:rPr>
        <w:t xml:space="preserve"> </w:t>
      </w:r>
      <w:r w:rsidRPr="00E5195F">
        <w:rPr>
          <w:rStyle w:val="Siln"/>
          <w:rFonts w:asciiTheme="minorHAnsi" w:hAnsiTheme="minorHAnsi" w:cs="Arial"/>
          <w:b w:val="0"/>
          <w:color w:val="000000"/>
        </w:rPr>
        <w:t>ISBN:</w:t>
      </w:r>
      <w:r w:rsidRPr="00E5195F">
        <w:rPr>
          <w:rFonts w:asciiTheme="minorHAnsi" w:hAnsiTheme="minorHAnsi" w:cs="Arial"/>
          <w:color w:val="000000"/>
        </w:rPr>
        <w:t xml:space="preserve"> 8071786535</w:t>
      </w:r>
    </w:p>
    <w:p w:rsidR="00796383" w:rsidRDefault="009F52FC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[4]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>MULLER, Richard A.</w:t>
      </w:r>
      <w:r w:rsidR="00563F3C" w:rsidRPr="00E5195F">
        <w:rPr>
          <w:rFonts w:asciiTheme="minorHAnsi" w:hAnsiTheme="minorHAnsi" w:cs="Arial"/>
        </w:rPr>
        <w:t xml:space="preserve"> 2005</w:t>
      </w:r>
      <w:r w:rsidRPr="00E5195F">
        <w:rPr>
          <w:rFonts w:asciiTheme="minorHAnsi" w:hAnsiTheme="minorHAnsi" w:cs="Arial"/>
        </w:rPr>
        <w:t xml:space="preserve"> </w:t>
      </w:r>
      <w:proofErr w:type="spellStart"/>
      <w:r w:rsidRPr="00E5195F">
        <w:rPr>
          <w:rFonts w:asciiTheme="minorHAnsi" w:hAnsiTheme="minorHAnsi" w:cs="Arial"/>
          <w:i/>
        </w:rPr>
        <w:t>Physics</w:t>
      </w:r>
      <w:proofErr w:type="spellEnd"/>
      <w:r w:rsidRPr="00E5195F">
        <w:rPr>
          <w:rFonts w:asciiTheme="minorHAnsi" w:hAnsiTheme="minorHAnsi" w:cs="Arial"/>
          <w:i/>
        </w:rPr>
        <w:t xml:space="preserve"> </w:t>
      </w:r>
      <w:proofErr w:type="spellStart"/>
      <w:r w:rsidR="00563F3C" w:rsidRPr="00E5195F">
        <w:rPr>
          <w:rFonts w:asciiTheme="minorHAnsi" w:hAnsiTheme="minorHAnsi" w:cs="Arial"/>
          <w:i/>
        </w:rPr>
        <w:t>for</w:t>
      </w:r>
      <w:proofErr w:type="spellEnd"/>
      <w:r w:rsidR="00563F3C" w:rsidRPr="00E5195F">
        <w:rPr>
          <w:rFonts w:asciiTheme="minorHAnsi" w:hAnsiTheme="minorHAnsi" w:cs="Arial"/>
          <w:i/>
        </w:rPr>
        <w:t xml:space="preserve"> </w:t>
      </w:r>
      <w:proofErr w:type="spellStart"/>
      <w:r w:rsidR="00563F3C" w:rsidRPr="00E5195F">
        <w:rPr>
          <w:rFonts w:asciiTheme="minorHAnsi" w:hAnsiTheme="minorHAnsi" w:cs="Arial"/>
          <w:i/>
        </w:rPr>
        <w:t>Future</w:t>
      </w:r>
      <w:proofErr w:type="spellEnd"/>
      <w:r w:rsidR="00563F3C" w:rsidRPr="00E5195F">
        <w:rPr>
          <w:rFonts w:asciiTheme="minorHAnsi" w:hAnsiTheme="minorHAnsi" w:cs="Arial"/>
          <w:i/>
        </w:rPr>
        <w:t xml:space="preserve"> </w:t>
      </w:r>
      <w:proofErr w:type="spellStart"/>
      <w:r w:rsidR="00563F3C" w:rsidRPr="00E5195F">
        <w:rPr>
          <w:rFonts w:asciiTheme="minorHAnsi" w:hAnsiTheme="minorHAnsi" w:cs="Arial"/>
          <w:i/>
        </w:rPr>
        <w:t>presidents</w:t>
      </w:r>
      <w:proofErr w:type="spellEnd"/>
      <w:r w:rsidR="00563F3C" w:rsidRPr="00E5195F">
        <w:rPr>
          <w:rFonts w:asciiTheme="minorHAnsi" w:hAnsiTheme="minorHAnsi" w:cs="Arial"/>
          <w:i/>
        </w:rPr>
        <w:t xml:space="preserve">. Ch.7 </w:t>
      </w:r>
      <w:proofErr w:type="spellStart"/>
      <w:r w:rsidR="00563F3C" w:rsidRPr="00E5195F">
        <w:rPr>
          <w:rFonts w:asciiTheme="minorHAnsi" w:hAnsiTheme="minorHAnsi" w:cs="Arial"/>
          <w:i/>
        </w:rPr>
        <w:t>Waves</w:t>
      </w:r>
      <w:proofErr w:type="spellEnd"/>
      <w:r w:rsidR="00563F3C" w:rsidRPr="00E5195F">
        <w:rPr>
          <w:rFonts w:asciiTheme="minorHAnsi" w:hAnsiTheme="minorHAnsi" w:cs="Arial"/>
          <w:i/>
        </w:rPr>
        <w:t>.</w:t>
      </w:r>
      <w:r w:rsidR="00563F3C" w:rsidRPr="00E5195F">
        <w:rPr>
          <w:rFonts w:asciiTheme="minorHAnsi" w:hAnsiTheme="minorHAnsi" w:cs="Arial"/>
        </w:rPr>
        <w:t xml:space="preserve"> Dostupné na </w:t>
      </w:r>
      <w:r w:rsidR="00796383">
        <w:rPr>
          <w:rFonts w:asciiTheme="minorHAnsi" w:hAnsiTheme="minorHAnsi" w:cs="Arial"/>
        </w:rPr>
        <w:br/>
      </w:r>
      <w:r w:rsidR="00563F3C" w:rsidRPr="00E5195F">
        <w:rPr>
          <w:rFonts w:asciiTheme="minorHAnsi" w:hAnsiTheme="minorHAnsi" w:cs="Arial"/>
        </w:rPr>
        <w:t xml:space="preserve">&lt; </w:t>
      </w:r>
      <w:hyperlink r:id="rId35" w:history="1">
        <w:r w:rsidR="00563F3C" w:rsidRPr="00E5195F">
          <w:rPr>
            <w:rStyle w:val="Hypertextovprepojenie"/>
            <w:rFonts w:asciiTheme="minorHAnsi" w:hAnsiTheme="minorHAnsi" w:cs="Arial"/>
            <w:bCs/>
            <w:iCs/>
          </w:rPr>
          <w:t>http://muller.lbl.gov/teaching/physics10/PffP_textbook/PffP-07-waves-5-27.htm</w:t>
        </w:r>
      </w:hyperlink>
      <w:r w:rsidR="00563F3C" w:rsidRPr="00E5195F">
        <w:rPr>
          <w:rFonts w:asciiTheme="minorHAnsi" w:hAnsiTheme="minorHAnsi" w:cs="Arial"/>
        </w:rPr>
        <w:t>&gt;</w:t>
      </w:r>
      <w:r w:rsidR="00301703">
        <w:rPr>
          <w:rFonts w:asciiTheme="minorHAnsi" w:hAnsiTheme="minorHAnsi" w:cs="Arial"/>
        </w:rPr>
        <w:t xml:space="preserve"> </w:t>
      </w:r>
    </w:p>
    <w:p w:rsidR="00796383" w:rsidRDefault="00563F3C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[5]</w:t>
      </w:r>
      <w:r w:rsidR="00301703">
        <w:rPr>
          <w:rFonts w:asciiTheme="minorHAnsi" w:hAnsiTheme="minorHAnsi" w:cs="Arial"/>
        </w:rPr>
        <w:tab/>
      </w:r>
      <w:proofErr w:type="spellStart"/>
      <w:r w:rsidR="00C02172" w:rsidRPr="00E5195F">
        <w:rPr>
          <w:rFonts w:asciiTheme="minorHAnsi" w:hAnsiTheme="minorHAnsi" w:cs="Arial"/>
        </w:rPr>
        <w:t>The</w:t>
      </w:r>
      <w:proofErr w:type="spellEnd"/>
      <w:r w:rsidR="00C02172" w:rsidRPr="00E5195F">
        <w:rPr>
          <w:rFonts w:asciiTheme="minorHAnsi" w:hAnsiTheme="minorHAnsi" w:cs="Arial"/>
        </w:rPr>
        <w:t xml:space="preserve"> </w:t>
      </w:r>
      <w:proofErr w:type="spellStart"/>
      <w:r w:rsidR="00C02172" w:rsidRPr="00E5195F">
        <w:rPr>
          <w:rFonts w:asciiTheme="minorHAnsi" w:hAnsiTheme="minorHAnsi" w:cs="Arial"/>
        </w:rPr>
        <w:t>Free</w:t>
      </w:r>
      <w:proofErr w:type="spellEnd"/>
      <w:r w:rsidR="00C02172" w:rsidRPr="00E5195F">
        <w:rPr>
          <w:rFonts w:asciiTheme="minorHAnsi" w:hAnsiTheme="minorHAnsi" w:cs="Arial"/>
        </w:rPr>
        <w:t xml:space="preserve"> </w:t>
      </w:r>
      <w:proofErr w:type="spellStart"/>
      <w:r w:rsidR="00C02172" w:rsidRPr="00E5195F">
        <w:rPr>
          <w:rFonts w:asciiTheme="minorHAnsi" w:hAnsiTheme="minorHAnsi" w:cs="Arial"/>
        </w:rPr>
        <w:t>Dictionary</w:t>
      </w:r>
      <w:proofErr w:type="spellEnd"/>
      <w:r w:rsidR="00C02172" w:rsidRPr="00E5195F">
        <w:rPr>
          <w:rFonts w:asciiTheme="minorHAnsi" w:hAnsiTheme="minorHAnsi" w:cs="Arial"/>
        </w:rPr>
        <w:t xml:space="preserve"> by FARLEX. </w:t>
      </w:r>
      <w:proofErr w:type="spellStart"/>
      <w:r w:rsidR="00C02172" w:rsidRPr="00E5195F">
        <w:rPr>
          <w:rFonts w:asciiTheme="minorHAnsi" w:hAnsiTheme="minorHAnsi" w:cs="Arial"/>
        </w:rPr>
        <w:t>Atmospheric</w:t>
      </w:r>
      <w:proofErr w:type="spellEnd"/>
      <w:r w:rsidR="00C02172" w:rsidRPr="00E5195F">
        <w:rPr>
          <w:rFonts w:asciiTheme="minorHAnsi" w:hAnsiTheme="minorHAnsi" w:cs="Arial"/>
        </w:rPr>
        <w:t xml:space="preserve"> </w:t>
      </w:r>
      <w:proofErr w:type="spellStart"/>
      <w:r w:rsidR="00C02172" w:rsidRPr="00E5195F">
        <w:rPr>
          <w:rFonts w:asciiTheme="minorHAnsi" w:hAnsiTheme="minorHAnsi" w:cs="Arial"/>
        </w:rPr>
        <w:t>Acoustics</w:t>
      </w:r>
      <w:proofErr w:type="spellEnd"/>
      <w:r w:rsidR="00C02172" w:rsidRPr="00E5195F">
        <w:rPr>
          <w:rFonts w:asciiTheme="minorHAnsi" w:hAnsiTheme="minorHAnsi" w:cs="Arial"/>
        </w:rPr>
        <w:t xml:space="preserve">. Dostupné na </w:t>
      </w:r>
      <w:r w:rsidR="00301703">
        <w:rPr>
          <w:rFonts w:asciiTheme="minorHAnsi" w:hAnsiTheme="minorHAnsi" w:cs="Arial"/>
        </w:rPr>
        <w:br/>
      </w:r>
      <w:r w:rsidR="000637EA" w:rsidRPr="00E5195F">
        <w:rPr>
          <w:rFonts w:asciiTheme="minorHAnsi" w:hAnsiTheme="minorHAnsi" w:cs="Arial"/>
        </w:rPr>
        <w:t xml:space="preserve"> </w:t>
      </w:r>
      <w:r w:rsidR="00C02172" w:rsidRPr="00E5195F">
        <w:rPr>
          <w:rFonts w:asciiTheme="minorHAnsi" w:hAnsiTheme="minorHAnsi" w:cs="Arial"/>
        </w:rPr>
        <w:t xml:space="preserve">&lt; </w:t>
      </w:r>
      <w:hyperlink r:id="rId36" w:history="1">
        <w:r w:rsidR="00C02172" w:rsidRPr="00E5195F">
          <w:rPr>
            <w:rStyle w:val="Hypertextovprepojenie"/>
            <w:rFonts w:asciiTheme="minorHAnsi" w:hAnsiTheme="minorHAnsi" w:cs="Arial"/>
            <w:bCs/>
            <w:iCs/>
          </w:rPr>
          <w:t>http://encyclopedia2.thefreedictionary.com/Atmospheric+acoustics</w:t>
        </w:r>
      </w:hyperlink>
      <w:r w:rsidR="00C02172" w:rsidRPr="00E5195F">
        <w:rPr>
          <w:rFonts w:asciiTheme="minorHAnsi" w:hAnsiTheme="minorHAnsi" w:cs="Arial"/>
        </w:rPr>
        <w:t>&gt;</w:t>
      </w:r>
    </w:p>
    <w:p w:rsidR="00796383" w:rsidRDefault="005F3B1D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[6]</w:t>
      </w:r>
      <w:r w:rsidR="00301703">
        <w:rPr>
          <w:rFonts w:asciiTheme="minorHAnsi" w:hAnsiTheme="minorHAnsi" w:cs="Arial"/>
        </w:rPr>
        <w:tab/>
      </w:r>
      <w:r w:rsidR="00D54695" w:rsidRPr="00E5195F">
        <w:rPr>
          <w:rFonts w:asciiTheme="minorHAnsi" w:hAnsiTheme="minorHAnsi" w:cs="Arial"/>
        </w:rPr>
        <w:t xml:space="preserve">ROSS, </w:t>
      </w:r>
      <w:proofErr w:type="spellStart"/>
      <w:r w:rsidR="00D54695" w:rsidRPr="00E5195F">
        <w:rPr>
          <w:rFonts w:asciiTheme="minorHAnsi" w:hAnsiTheme="minorHAnsi" w:cs="Arial"/>
        </w:rPr>
        <w:t>Charles</w:t>
      </w:r>
      <w:proofErr w:type="spellEnd"/>
      <w:r w:rsidR="00D54695" w:rsidRPr="00E5195F">
        <w:rPr>
          <w:rFonts w:asciiTheme="minorHAnsi" w:hAnsiTheme="minorHAnsi" w:cs="Arial"/>
        </w:rPr>
        <w:t xml:space="preserve"> D. </w:t>
      </w:r>
      <w:r w:rsidR="00A96C60" w:rsidRPr="00E5195F">
        <w:rPr>
          <w:rFonts w:asciiTheme="minorHAnsi" w:hAnsiTheme="minorHAnsi" w:cs="Arial"/>
        </w:rPr>
        <w:t>2001</w:t>
      </w:r>
      <w:r w:rsidR="00D54695" w:rsidRPr="00E5195F">
        <w:rPr>
          <w:rFonts w:asciiTheme="minorHAnsi" w:hAnsiTheme="minorHAnsi" w:cs="Arial"/>
        </w:rPr>
        <w:t xml:space="preserve">. </w:t>
      </w:r>
      <w:r w:rsidR="00A96C60" w:rsidRPr="00E5195F">
        <w:rPr>
          <w:rFonts w:asciiTheme="minorHAnsi" w:hAnsiTheme="minorHAnsi" w:cs="Arial"/>
          <w:i/>
        </w:rPr>
        <w:t xml:space="preserve">Civil </w:t>
      </w:r>
      <w:proofErr w:type="spellStart"/>
      <w:r w:rsidR="00A96C60" w:rsidRPr="00E5195F">
        <w:rPr>
          <w:rFonts w:asciiTheme="minorHAnsi" w:hAnsiTheme="minorHAnsi" w:cs="Arial"/>
          <w:i/>
        </w:rPr>
        <w:t>War</w:t>
      </w:r>
      <w:proofErr w:type="spellEnd"/>
      <w:r w:rsidR="00A96C60" w:rsidRPr="00E5195F">
        <w:rPr>
          <w:rFonts w:asciiTheme="minorHAnsi" w:hAnsiTheme="minorHAnsi" w:cs="Arial"/>
          <w:i/>
        </w:rPr>
        <w:t xml:space="preserve"> </w:t>
      </w:r>
      <w:r w:rsidR="00D54695" w:rsidRPr="00E5195F">
        <w:rPr>
          <w:rFonts w:asciiTheme="minorHAnsi" w:hAnsiTheme="minorHAnsi" w:cs="Arial"/>
          <w:i/>
        </w:rPr>
        <w:t xml:space="preserve"> </w:t>
      </w:r>
      <w:proofErr w:type="spellStart"/>
      <w:r w:rsidR="00D54695" w:rsidRPr="00E5195F">
        <w:rPr>
          <w:rFonts w:asciiTheme="minorHAnsi" w:hAnsiTheme="minorHAnsi" w:cs="Arial"/>
          <w:i/>
        </w:rPr>
        <w:t>Acoustic</w:t>
      </w:r>
      <w:proofErr w:type="spellEnd"/>
      <w:r w:rsidR="00D54695" w:rsidRPr="00E5195F">
        <w:rPr>
          <w:rFonts w:asciiTheme="minorHAnsi" w:hAnsiTheme="minorHAnsi" w:cs="Arial"/>
          <w:i/>
        </w:rPr>
        <w:t xml:space="preserve"> </w:t>
      </w:r>
      <w:proofErr w:type="spellStart"/>
      <w:r w:rsidR="00D54695" w:rsidRPr="00E5195F">
        <w:rPr>
          <w:rFonts w:asciiTheme="minorHAnsi" w:hAnsiTheme="minorHAnsi" w:cs="Arial"/>
          <w:i/>
        </w:rPr>
        <w:t>Shadows</w:t>
      </w:r>
      <w:proofErr w:type="spellEnd"/>
      <w:r w:rsidR="00D54695" w:rsidRPr="00E5195F">
        <w:rPr>
          <w:rFonts w:asciiTheme="minorHAnsi" w:hAnsiTheme="minorHAnsi" w:cs="Arial"/>
        </w:rPr>
        <w:t xml:space="preserve">, </w:t>
      </w:r>
      <w:proofErr w:type="spellStart"/>
      <w:r w:rsidR="00A96C60" w:rsidRPr="00E5195F">
        <w:rPr>
          <w:rFonts w:asciiTheme="minorHAnsi" w:eastAsia="Arial Unicode MS" w:hAnsiTheme="minorHAnsi" w:cs="Arial"/>
          <w:color w:val="333333"/>
        </w:rPr>
        <w:t>Shippensburg</w:t>
      </w:r>
      <w:proofErr w:type="spellEnd"/>
      <w:r w:rsidR="00A96C60" w:rsidRPr="00E5195F">
        <w:rPr>
          <w:rFonts w:asciiTheme="minorHAnsi" w:eastAsia="Arial Unicode MS" w:hAnsiTheme="minorHAnsi" w:cs="Arial"/>
          <w:color w:val="333333"/>
        </w:rPr>
        <w:t>:</w:t>
      </w:r>
      <w:r w:rsidR="00A96C60" w:rsidRPr="00E5195F">
        <w:rPr>
          <w:rFonts w:asciiTheme="minorHAnsi" w:hAnsiTheme="minorHAnsi" w:cs="Arial"/>
        </w:rPr>
        <w:t xml:space="preserve"> </w:t>
      </w:r>
      <w:proofErr w:type="spellStart"/>
      <w:r w:rsidR="00D54695" w:rsidRPr="00E5195F">
        <w:rPr>
          <w:rFonts w:asciiTheme="minorHAnsi" w:hAnsiTheme="minorHAnsi" w:cs="Arial"/>
        </w:rPr>
        <w:t>White</w:t>
      </w:r>
      <w:proofErr w:type="spellEnd"/>
      <w:r w:rsidR="00D54695" w:rsidRPr="00E5195F">
        <w:rPr>
          <w:rFonts w:asciiTheme="minorHAnsi" w:hAnsiTheme="minorHAnsi" w:cs="Arial"/>
        </w:rPr>
        <w:t xml:space="preserve"> Mane </w:t>
      </w:r>
      <w:proofErr w:type="spellStart"/>
      <w:r w:rsidR="00D54695" w:rsidRPr="00E5195F">
        <w:rPr>
          <w:rFonts w:asciiTheme="minorHAnsi" w:hAnsiTheme="minorHAnsi" w:cs="Arial"/>
        </w:rPr>
        <w:t>Books</w:t>
      </w:r>
      <w:proofErr w:type="spellEnd"/>
      <w:r w:rsidR="00D54695" w:rsidRPr="00E5195F">
        <w:rPr>
          <w:rFonts w:asciiTheme="minorHAnsi" w:hAnsiTheme="minorHAnsi" w:cs="Arial"/>
        </w:rPr>
        <w:t>,</w:t>
      </w:r>
      <w:r w:rsidR="00A96C60" w:rsidRPr="00E5195F">
        <w:rPr>
          <w:rFonts w:asciiTheme="minorHAnsi" w:hAnsiTheme="minorHAnsi" w:cs="Arial"/>
        </w:rPr>
        <w:t xml:space="preserve"> 2001, 174 p. ISBN 1572492546</w:t>
      </w:r>
    </w:p>
    <w:p w:rsidR="00796383" w:rsidRDefault="00D6136D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</w:t>
      </w:r>
      <w:r w:rsidR="005F3B1D" w:rsidRPr="00E5195F">
        <w:rPr>
          <w:rFonts w:asciiTheme="minorHAnsi" w:hAnsiTheme="minorHAnsi" w:cs="Arial"/>
        </w:rPr>
        <w:t>7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 xml:space="preserve">LURTON, </w:t>
      </w:r>
      <w:proofErr w:type="spellStart"/>
      <w:r w:rsidRPr="00E5195F">
        <w:rPr>
          <w:rFonts w:asciiTheme="minorHAnsi" w:hAnsiTheme="minorHAnsi" w:cs="Arial"/>
        </w:rPr>
        <w:t>Xavier</w:t>
      </w:r>
      <w:proofErr w:type="spellEnd"/>
      <w:r w:rsidRPr="00E5195F">
        <w:rPr>
          <w:rFonts w:asciiTheme="minorHAnsi" w:hAnsiTheme="minorHAnsi" w:cs="Arial"/>
        </w:rPr>
        <w:t>. 2002.</w:t>
      </w:r>
      <w:r w:rsidRPr="00E5195F">
        <w:rPr>
          <w:rFonts w:asciiTheme="minorHAnsi" w:hAnsiTheme="minorHAnsi" w:cs="Arial"/>
          <w:i/>
        </w:rPr>
        <w:t xml:space="preserve">An </w:t>
      </w:r>
      <w:proofErr w:type="spellStart"/>
      <w:r w:rsidRPr="00E5195F">
        <w:rPr>
          <w:rFonts w:asciiTheme="minorHAnsi" w:hAnsiTheme="minorHAnsi" w:cs="Arial"/>
          <w:i/>
        </w:rPr>
        <w:t>Introduction</w:t>
      </w:r>
      <w:proofErr w:type="spellEnd"/>
      <w:r w:rsidRPr="00E5195F">
        <w:rPr>
          <w:rFonts w:asciiTheme="minorHAnsi" w:hAnsiTheme="minorHAnsi" w:cs="Arial"/>
          <w:i/>
        </w:rPr>
        <w:t xml:space="preserve"> to </w:t>
      </w:r>
      <w:proofErr w:type="spellStart"/>
      <w:r w:rsidRPr="00E5195F">
        <w:rPr>
          <w:rFonts w:asciiTheme="minorHAnsi" w:hAnsiTheme="minorHAnsi" w:cs="Arial"/>
          <w:i/>
        </w:rPr>
        <w:t>Underwater</w:t>
      </w:r>
      <w:proofErr w:type="spellEnd"/>
      <w:r w:rsidRPr="00E5195F">
        <w:rPr>
          <w:rFonts w:asciiTheme="minorHAnsi" w:hAnsiTheme="minorHAnsi" w:cs="Arial"/>
          <w:i/>
        </w:rPr>
        <w:t xml:space="preserve"> </w:t>
      </w:r>
      <w:proofErr w:type="spellStart"/>
      <w:r w:rsidRPr="00E5195F">
        <w:rPr>
          <w:rFonts w:asciiTheme="minorHAnsi" w:hAnsiTheme="minorHAnsi" w:cs="Arial"/>
          <w:i/>
        </w:rPr>
        <w:t>Acoustics</w:t>
      </w:r>
      <w:proofErr w:type="spellEnd"/>
      <w:r w:rsidRPr="00E5195F">
        <w:rPr>
          <w:rFonts w:asciiTheme="minorHAnsi" w:hAnsiTheme="minorHAnsi" w:cs="Arial"/>
        </w:rPr>
        <w:t xml:space="preserve">. </w:t>
      </w:r>
      <w:proofErr w:type="spellStart"/>
      <w:r w:rsidRPr="00E5195F">
        <w:rPr>
          <w:rFonts w:asciiTheme="minorHAnsi" w:hAnsiTheme="minorHAnsi" w:cs="Arial"/>
        </w:rPr>
        <w:t>Berlin</w:t>
      </w:r>
      <w:proofErr w:type="spellEnd"/>
      <w:r w:rsidRPr="00E5195F">
        <w:rPr>
          <w:rFonts w:asciiTheme="minorHAnsi" w:hAnsiTheme="minorHAnsi" w:cs="Arial"/>
        </w:rPr>
        <w:t xml:space="preserve">, </w:t>
      </w:r>
      <w:proofErr w:type="spellStart"/>
      <w:r w:rsidRPr="00E5195F">
        <w:rPr>
          <w:rFonts w:asciiTheme="minorHAnsi" w:hAnsiTheme="minorHAnsi" w:cs="Arial"/>
        </w:rPr>
        <w:t>Heidelberg</w:t>
      </w:r>
      <w:proofErr w:type="spellEnd"/>
      <w:r w:rsidRPr="00E5195F">
        <w:rPr>
          <w:rFonts w:asciiTheme="minorHAnsi" w:hAnsiTheme="minorHAnsi" w:cs="Arial"/>
        </w:rPr>
        <w:t>,</w:t>
      </w:r>
      <w:r w:rsidR="00301703">
        <w:rPr>
          <w:rFonts w:asciiTheme="minorHAnsi" w:hAnsiTheme="minorHAnsi" w:cs="Arial"/>
        </w:rPr>
        <w:t xml:space="preserve"> </w:t>
      </w:r>
      <w:r w:rsidRPr="00E5195F">
        <w:rPr>
          <w:rFonts w:asciiTheme="minorHAnsi" w:hAnsiTheme="minorHAnsi" w:cs="Arial"/>
        </w:rPr>
        <w:t xml:space="preserve">New York: </w:t>
      </w:r>
      <w:proofErr w:type="spellStart"/>
      <w:r w:rsidRPr="00E5195F">
        <w:rPr>
          <w:rFonts w:asciiTheme="minorHAnsi" w:hAnsiTheme="minorHAnsi" w:cs="Arial"/>
        </w:rPr>
        <w:t>Springer</w:t>
      </w:r>
      <w:proofErr w:type="spellEnd"/>
      <w:r w:rsidRPr="00E5195F">
        <w:rPr>
          <w:rFonts w:asciiTheme="minorHAnsi" w:hAnsiTheme="minorHAnsi" w:cs="Arial"/>
        </w:rPr>
        <w:t xml:space="preserve"> </w:t>
      </w:r>
      <w:proofErr w:type="spellStart"/>
      <w:r w:rsidRPr="00E5195F">
        <w:rPr>
          <w:rFonts w:asciiTheme="minorHAnsi" w:hAnsiTheme="minorHAnsi" w:cs="Arial"/>
        </w:rPr>
        <w:t>verlag</w:t>
      </w:r>
      <w:proofErr w:type="spellEnd"/>
      <w:r w:rsidRPr="00E5195F">
        <w:rPr>
          <w:rFonts w:asciiTheme="minorHAnsi" w:hAnsiTheme="minorHAnsi" w:cs="Arial"/>
        </w:rPr>
        <w:t>, 2002. 435 p. ISBN 3-540-42967-0</w:t>
      </w:r>
    </w:p>
    <w:p w:rsidR="00381542" w:rsidRPr="00E5195F" w:rsidRDefault="00381542" w:rsidP="0079638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</w:t>
      </w:r>
      <w:r w:rsidR="005F3B1D" w:rsidRPr="00E5195F">
        <w:rPr>
          <w:rFonts w:asciiTheme="minorHAnsi" w:hAnsiTheme="minorHAnsi" w:cs="Arial"/>
        </w:rPr>
        <w:t>8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 xml:space="preserve">Windows to </w:t>
      </w:r>
      <w:proofErr w:type="spellStart"/>
      <w:r w:rsidRPr="00E5195F">
        <w:rPr>
          <w:rFonts w:asciiTheme="minorHAnsi" w:hAnsiTheme="minorHAnsi" w:cs="Arial"/>
        </w:rPr>
        <w:t>the</w:t>
      </w:r>
      <w:proofErr w:type="spellEnd"/>
      <w:r w:rsidRPr="00E5195F">
        <w:rPr>
          <w:rFonts w:asciiTheme="minorHAnsi" w:hAnsiTheme="minorHAnsi" w:cs="Arial"/>
        </w:rPr>
        <w:t xml:space="preserve"> </w:t>
      </w:r>
      <w:proofErr w:type="spellStart"/>
      <w:r w:rsidRPr="00E5195F">
        <w:rPr>
          <w:rFonts w:asciiTheme="minorHAnsi" w:hAnsiTheme="minorHAnsi" w:cs="Arial"/>
        </w:rPr>
        <w:t>Universe</w:t>
      </w:r>
      <w:proofErr w:type="spellEnd"/>
      <w:r w:rsidRPr="00E5195F">
        <w:rPr>
          <w:rFonts w:asciiTheme="minorHAnsi" w:hAnsiTheme="minorHAnsi" w:cs="Arial"/>
        </w:rPr>
        <w:t>. Dostupné na  &lt;</w:t>
      </w:r>
      <w:hyperlink r:id="rId37" w:history="1">
        <w:r w:rsidRPr="00E5195F">
          <w:rPr>
            <w:rStyle w:val="Hypertextovprepojenie"/>
            <w:rFonts w:asciiTheme="minorHAnsi" w:hAnsiTheme="minorHAnsi" w:cs="Arial"/>
          </w:rPr>
          <w:t>http://www.windows2universe.org/</w:t>
        </w:r>
      </w:hyperlink>
      <w:r w:rsidRPr="00E5195F">
        <w:rPr>
          <w:rFonts w:asciiTheme="minorHAnsi" w:hAnsiTheme="minorHAnsi" w:cs="Arial"/>
        </w:rPr>
        <w:t>&gt;</w:t>
      </w:r>
    </w:p>
    <w:p w:rsidR="00381542" w:rsidRPr="00E5195F" w:rsidRDefault="00381542" w:rsidP="00301703">
      <w:pPr>
        <w:keepNext/>
        <w:tabs>
          <w:tab w:val="left" w:pos="567"/>
        </w:tabs>
        <w:suppressAutoHyphens/>
        <w:spacing w:before="60"/>
        <w:ind w:left="567" w:hanging="567"/>
        <w:outlineLvl w:val="2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</w:t>
      </w:r>
      <w:r w:rsidR="005F3B1D" w:rsidRPr="00E5195F">
        <w:rPr>
          <w:rFonts w:asciiTheme="minorHAnsi" w:hAnsiTheme="minorHAnsi" w:cs="Arial"/>
        </w:rPr>
        <w:t>9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proofErr w:type="spellStart"/>
      <w:r w:rsidRPr="00E5195F">
        <w:rPr>
          <w:rFonts w:asciiTheme="minorHAnsi" w:hAnsiTheme="minorHAnsi" w:cs="Arial"/>
        </w:rPr>
        <w:t>Wikipedia</w:t>
      </w:r>
      <w:proofErr w:type="spellEnd"/>
      <w:r w:rsidRPr="00E5195F">
        <w:rPr>
          <w:rFonts w:asciiTheme="minorHAnsi" w:hAnsiTheme="minorHAnsi" w:cs="Arial"/>
        </w:rPr>
        <w:t>. Dostupné na  &lt;</w:t>
      </w:r>
      <w:hyperlink r:id="rId38" w:history="1">
        <w:r w:rsidRPr="00E5195F">
          <w:rPr>
            <w:rStyle w:val="Hypertextovprepojenie"/>
            <w:rFonts w:asciiTheme="minorHAnsi" w:hAnsiTheme="minorHAnsi" w:cs="Arial"/>
          </w:rPr>
          <w:t>http://en.wikipedia.org/wiki/File:SOFAR.png</w:t>
        </w:r>
      </w:hyperlink>
      <w:r w:rsidRPr="00E5195F">
        <w:rPr>
          <w:rFonts w:asciiTheme="minorHAnsi" w:hAnsiTheme="minorHAnsi" w:cs="Arial"/>
        </w:rPr>
        <w:t>&gt;</w:t>
      </w:r>
    </w:p>
    <w:p w:rsidR="00D6136D" w:rsidRPr="00E5195F" w:rsidRDefault="00D6136D" w:rsidP="0030170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</w:t>
      </w:r>
      <w:r w:rsidR="005F3B1D" w:rsidRPr="00E5195F">
        <w:rPr>
          <w:rFonts w:asciiTheme="minorHAnsi" w:hAnsiTheme="minorHAnsi" w:cs="Arial"/>
        </w:rPr>
        <w:t>10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proofErr w:type="spellStart"/>
      <w:r w:rsidR="007E3B22" w:rsidRPr="00E5195F">
        <w:rPr>
          <w:rFonts w:asciiTheme="minorHAnsi" w:hAnsiTheme="minorHAnsi" w:cs="Arial"/>
        </w:rPr>
        <w:t>MetEd</w:t>
      </w:r>
      <w:proofErr w:type="spellEnd"/>
      <w:r w:rsidR="007E3B22" w:rsidRPr="00E5195F">
        <w:rPr>
          <w:rFonts w:asciiTheme="minorHAnsi" w:hAnsiTheme="minorHAnsi" w:cs="Arial"/>
        </w:rPr>
        <w:t>. Dostupné na  &lt;</w:t>
      </w:r>
      <w:hyperlink r:id="rId39" w:history="1">
        <w:r w:rsidR="007E3B22" w:rsidRPr="00E5195F">
          <w:rPr>
            <w:rStyle w:val="Hypertextovprepojenie"/>
            <w:rFonts w:asciiTheme="minorHAnsi" w:hAnsiTheme="minorHAnsi" w:cs="Arial"/>
          </w:rPr>
          <w:t>https://www.meted.ucar.edu/</w:t>
        </w:r>
      </w:hyperlink>
      <w:r w:rsidR="007E3B22" w:rsidRPr="00E5195F">
        <w:rPr>
          <w:rFonts w:asciiTheme="minorHAnsi" w:hAnsiTheme="minorHAnsi" w:cs="Arial"/>
        </w:rPr>
        <w:t>&gt;</w:t>
      </w:r>
    </w:p>
    <w:p w:rsidR="00CB0D9A" w:rsidRPr="00E5195F" w:rsidRDefault="00612A00" w:rsidP="00301703">
      <w:pPr>
        <w:keepNext/>
        <w:tabs>
          <w:tab w:val="left" w:pos="567"/>
        </w:tabs>
        <w:suppressAutoHyphens/>
        <w:spacing w:before="60"/>
        <w:ind w:left="567" w:hanging="567"/>
        <w:outlineLvl w:val="2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[</w:t>
      </w:r>
      <w:r w:rsidR="000637EA" w:rsidRPr="00E5195F">
        <w:rPr>
          <w:rFonts w:asciiTheme="minorHAnsi" w:hAnsiTheme="minorHAnsi" w:cs="Arial"/>
        </w:rPr>
        <w:t>1</w:t>
      </w:r>
      <w:r w:rsidR="005F3B1D" w:rsidRPr="00E5195F">
        <w:rPr>
          <w:rFonts w:asciiTheme="minorHAnsi" w:hAnsiTheme="minorHAnsi" w:cs="Arial"/>
        </w:rPr>
        <w:t>1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proofErr w:type="spellStart"/>
      <w:r w:rsidR="00CB0D9A" w:rsidRPr="00E5195F">
        <w:rPr>
          <w:rFonts w:asciiTheme="minorHAnsi" w:hAnsiTheme="minorHAnsi" w:cs="Arial"/>
        </w:rPr>
        <w:t>Wikipedia</w:t>
      </w:r>
      <w:proofErr w:type="spellEnd"/>
      <w:r w:rsidR="00CB0D9A" w:rsidRPr="00E5195F">
        <w:rPr>
          <w:rFonts w:asciiTheme="minorHAnsi" w:hAnsiTheme="minorHAnsi" w:cs="Arial"/>
        </w:rPr>
        <w:t>. Dostupné na  &lt;</w:t>
      </w:r>
      <w:hyperlink r:id="rId40" w:history="1">
        <w:r w:rsidR="00CB0D9A" w:rsidRPr="00E5195F">
          <w:rPr>
            <w:rStyle w:val="Hypertextovprepojenie"/>
            <w:rFonts w:asciiTheme="minorHAnsi" w:hAnsiTheme="minorHAnsi" w:cs="Arial"/>
          </w:rPr>
          <w:t>http://en.wikipedia.org/wiki/Leonid_Brekhovskikh</w:t>
        </w:r>
      </w:hyperlink>
      <w:r w:rsidR="00CB0D9A" w:rsidRPr="00E5195F">
        <w:rPr>
          <w:rFonts w:asciiTheme="minorHAnsi" w:hAnsiTheme="minorHAnsi" w:cs="Arial"/>
        </w:rPr>
        <w:t>&gt;</w:t>
      </w:r>
    </w:p>
    <w:p w:rsidR="007E3B22" w:rsidRPr="00E5195F" w:rsidRDefault="00CB0D9A" w:rsidP="00301703">
      <w:pPr>
        <w:keepNext/>
        <w:tabs>
          <w:tab w:val="left" w:pos="567"/>
        </w:tabs>
        <w:suppressAutoHyphens/>
        <w:spacing w:before="60"/>
        <w:ind w:left="567" w:hanging="567"/>
        <w:outlineLvl w:val="2"/>
        <w:rPr>
          <w:rFonts w:asciiTheme="minorHAnsi" w:hAnsiTheme="minorHAnsi" w:cs="Arial"/>
          <w:bCs/>
          <w:iCs/>
        </w:rPr>
      </w:pPr>
      <w:r w:rsidRPr="00E5195F">
        <w:rPr>
          <w:rFonts w:asciiTheme="minorHAnsi" w:hAnsiTheme="minorHAnsi" w:cs="Arial"/>
        </w:rPr>
        <w:t>[12]</w:t>
      </w:r>
      <w:r w:rsidR="00301703">
        <w:rPr>
          <w:rFonts w:asciiTheme="minorHAnsi" w:hAnsiTheme="minorHAnsi" w:cs="Arial"/>
        </w:rPr>
        <w:tab/>
      </w:r>
      <w:r w:rsidR="007E3B22" w:rsidRPr="00E5195F">
        <w:rPr>
          <w:rFonts w:asciiTheme="minorHAnsi" w:hAnsiTheme="minorHAnsi" w:cs="Arial"/>
        </w:rPr>
        <w:t xml:space="preserve">BRECHOVSKICH, </w:t>
      </w:r>
      <w:proofErr w:type="spellStart"/>
      <w:r w:rsidR="007E3B22" w:rsidRPr="00E5195F">
        <w:rPr>
          <w:rFonts w:asciiTheme="minorHAnsi" w:hAnsiTheme="minorHAnsi" w:cs="Arial"/>
        </w:rPr>
        <w:t>Leonid</w:t>
      </w:r>
      <w:proofErr w:type="spellEnd"/>
      <w:r w:rsidR="007E3B22" w:rsidRPr="00E5195F">
        <w:rPr>
          <w:rFonts w:asciiTheme="minorHAnsi" w:hAnsiTheme="minorHAnsi" w:cs="Arial"/>
        </w:rPr>
        <w:t xml:space="preserve"> M. 1957. </w:t>
      </w:r>
      <w:proofErr w:type="spellStart"/>
      <w:r w:rsidR="007E3B22" w:rsidRPr="00E5195F">
        <w:rPr>
          <w:rFonts w:asciiTheme="minorHAnsi" w:hAnsiTheme="minorHAnsi" w:cs="Arial"/>
          <w:i/>
        </w:rPr>
        <w:t>Volny</w:t>
      </w:r>
      <w:proofErr w:type="spellEnd"/>
      <w:r w:rsidR="007E3B22" w:rsidRPr="00E5195F">
        <w:rPr>
          <w:rFonts w:asciiTheme="minorHAnsi" w:hAnsiTheme="minorHAnsi" w:cs="Arial"/>
          <w:i/>
        </w:rPr>
        <w:t xml:space="preserve"> v </w:t>
      </w:r>
      <w:proofErr w:type="spellStart"/>
      <w:r w:rsidR="007E3B22" w:rsidRPr="00E5195F">
        <w:rPr>
          <w:rFonts w:asciiTheme="minorHAnsi" w:hAnsiTheme="minorHAnsi" w:cs="Arial"/>
          <w:i/>
        </w:rPr>
        <w:t>sloistych</w:t>
      </w:r>
      <w:proofErr w:type="spellEnd"/>
      <w:r w:rsidR="007E3B22" w:rsidRPr="00E5195F">
        <w:rPr>
          <w:rFonts w:asciiTheme="minorHAnsi" w:hAnsiTheme="minorHAnsi" w:cs="Arial"/>
          <w:i/>
        </w:rPr>
        <w:t xml:space="preserve"> </w:t>
      </w:r>
      <w:proofErr w:type="spellStart"/>
      <w:r w:rsidR="007E3B22" w:rsidRPr="00E5195F">
        <w:rPr>
          <w:rFonts w:asciiTheme="minorHAnsi" w:hAnsiTheme="minorHAnsi" w:cs="Arial"/>
          <w:i/>
        </w:rPr>
        <w:t>sredach</w:t>
      </w:r>
      <w:proofErr w:type="spellEnd"/>
      <w:r w:rsidR="007E3B22" w:rsidRPr="00E5195F">
        <w:rPr>
          <w:rFonts w:asciiTheme="minorHAnsi" w:hAnsiTheme="minorHAnsi" w:cs="Arial"/>
          <w:i/>
        </w:rPr>
        <w:t>,</w:t>
      </w:r>
      <w:r w:rsidR="007E3B22" w:rsidRPr="00E5195F">
        <w:rPr>
          <w:rFonts w:asciiTheme="minorHAnsi" w:hAnsiTheme="minorHAnsi" w:cs="Arial"/>
        </w:rPr>
        <w:t xml:space="preserve"> Moskva, Leningrad:</w:t>
      </w:r>
      <w:r w:rsidR="00301703">
        <w:rPr>
          <w:rFonts w:asciiTheme="minorHAnsi" w:hAnsiTheme="minorHAnsi" w:cs="Arial"/>
        </w:rPr>
        <w:t xml:space="preserve"> </w:t>
      </w:r>
      <w:proofErr w:type="spellStart"/>
      <w:r w:rsidR="007E3B22" w:rsidRPr="00E5195F">
        <w:rPr>
          <w:rFonts w:asciiTheme="minorHAnsi" w:hAnsiTheme="minorHAnsi" w:cs="Arial"/>
        </w:rPr>
        <w:t>Izd</w:t>
      </w:r>
      <w:proofErr w:type="spellEnd"/>
      <w:r w:rsidR="007E3B22" w:rsidRPr="00E5195F">
        <w:rPr>
          <w:rFonts w:asciiTheme="minorHAnsi" w:hAnsiTheme="minorHAnsi" w:cs="Arial"/>
        </w:rPr>
        <w:t xml:space="preserve">. AN SSSR, 1957. 502 s. </w:t>
      </w:r>
    </w:p>
    <w:p w:rsidR="00B15E7E" w:rsidRPr="00E5195F" w:rsidRDefault="00957540" w:rsidP="00301703">
      <w:pPr>
        <w:tabs>
          <w:tab w:val="left" w:pos="567"/>
        </w:tabs>
        <w:spacing w:before="60"/>
        <w:ind w:left="567" w:hanging="567"/>
        <w:jc w:val="both"/>
        <w:rPr>
          <w:rFonts w:asciiTheme="minorHAnsi" w:hAnsiTheme="minorHAnsi" w:cs="Arial"/>
          <w:color w:val="000000"/>
        </w:rPr>
      </w:pPr>
      <w:r w:rsidRPr="00E5195F">
        <w:rPr>
          <w:rFonts w:asciiTheme="minorHAnsi" w:hAnsiTheme="minorHAnsi" w:cs="Arial"/>
        </w:rPr>
        <w:t>[1</w:t>
      </w:r>
      <w:r w:rsidR="0091235B" w:rsidRPr="00E5195F">
        <w:rPr>
          <w:rFonts w:asciiTheme="minorHAnsi" w:hAnsiTheme="minorHAnsi" w:cs="Arial"/>
        </w:rPr>
        <w:t>3</w:t>
      </w:r>
      <w:r w:rsidRPr="00E5195F">
        <w:rPr>
          <w:rFonts w:asciiTheme="minorHAnsi" w:hAnsiTheme="minorHAnsi" w:cs="Arial"/>
        </w:rPr>
        <w:t>]</w:t>
      </w:r>
      <w:r w:rsidR="00301703">
        <w:rPr>
          <w:rFonts w:asciiTheme="minorHAnsi" w:hAnsiTheme="minorHAnsi" w:cs="Arial"/>
        </w:rPr>
        <w:tab/>
      </w:r>
      <w:r w:rsidRPr="00E5195F">
        <w:rPr>
          <w:rFonts w:asciiTheme="minorHAnsi" w:hAnsiTheme="minorHAnsi" w:cs="Arial"/>
        </w:rPr>
        <w:t xml:space="preserve">PAYNE, </w:t>
      </w:r>
      <w:proofErr w:type="spellStart"/>
      <w:r w:rsidRPr="00E5195F">
        <w:rPr>
          <w:rFonts w:asciiTheme="minorHAnsi" w:hAnsiTheme="minorHAnsi" w:cs="Arial"/>
        </w:rPr>
        <w:t>Roger</w:t>
      </w:r>
      <w:proofErr w:type="spellEnd"/>
      <w:r w:rsidRPr="00E5195F">
        <w:rPr>
          <w:rFonts w:asciiTheme="minorHAnsi" w:hAnsiTheme="minorHAnsi" w:cs="Arial"/>
        </w:rPr>
        <w:t xml:space="preserve"> and WEBB, </w:t>
      </w:r>
      <w:proofErr w:type="spellStart"/>
      <w:r w:rsidRPr="00E5195F">
        <w:rPr>
          <w:rFonts w:asciiTheme="minorHAnsi" w:hAnsiTheme="minorHAnsi" w:cs="Arial"/>
        </w:rPr>
        <w:t>Douglas</w:t>
      </w:r>
      <w:proofErr w:type="spellEnd"/>
      <w:r w:rsidR="00961D06" w:rsidRPr="00E5195F">
        <w:rPr>
          <w:rFonts w:asciiTheme="minorHAnsi" w:hAnsiTheme="minorHAnsi" w:cs="Arial"/>
        </w:rPr>
        <w:t>. 197</w:t>
      </w:r>
      <w:r w:rsidRPr="00E5195F">
        <w:rPr>
          <w:rFonts w:asciiTheme="minorHAnsi" w:hAnsiTheme="minorHAnsi" w:cs="Arial"/>
        </w:rPr>
        <w:t xml:space="preserve">1.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Orientation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by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Means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of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Long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Range</w:t>
      </w:r>
      <w:proofErr w:type="spellEnd"/>
      <w:r w:rsidR="00301703">
        <w:rPr>
          <w:rFonts w:asciiTheme="minorHAnsi" w:hAnsiTheme="minorHAnsi" w:cs="Arial"/>
          <w:i/>
          <w:color w:val="000000"/>
        </w:rPr>
        <w:t xml:space="preserve">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Acoustic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Signaling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in </w:t>
      </w:r>
      <w:proofErr w:type="spellStart"/>
      <w:r w:rsidRPr="00E5195F">
        <w:rPr>
          <w:rFonts w:asciiTheme="minorHAnsi" w:hAnsiTheme="minorHAnsi" w:cs="Arial"/>
          <w:i/>
          <w:color w:val="000000"/>
        </w:rPr>
        <w:t>Baleen</w:t>
      </w:r>
      <w:proofErr w:type="spellEnd"/>
      <w:r w:rsidRPr="00E5195F">
        <w:rPr>
          <w:rFonts w:asciiTheme="minorHAnsi" w:hAnsiTheme="minorHAnsi" w:cs="Arial"/>
          <w:i/>
          <w:color w:val="000000"/>
        </w:rPr>
        <w:t xml:space="preserve"> Whales. </w:t>
      </w:r>
      <w:r w:rsidRPr="00E5195F">
        <w:rPr>
          <w:rFonts w:asciiTheme="minorHAnsi" w:hAnsiTheme="minorHAnsi" w:cs="Arial"/>
          <w:color w:val="000000"/>
        </w:rPr>
        <w:t xml:space="preserve"> In: Annals N.Y. Acad. </w:t>
      </w:r>
      <w:proofErr w:type="spellStart"/>
      <w:r w:rsidRPr="00E5195F">
        <w:rPr>
          <w:rFonts w:asciiTheme="minorHAnsi" w:hAnsiTheme="minorHAnsi" w:cs="Arial"/>
          <w:color w:val="000000"/>
        </w:rPr>
        <w:t>Sci.,vol</w:t>
      </w:r>
      <w:proofErr w:type="spellEnd"/>
      <w:r w:rsidRPr="00E5195F">
        <w:rPr>
          <w:rFonts w:asciiTheme="minorHAnsi" w:hAnsiTheme="minorHAnsi" w:cs="Arial"/>
          <w:color w:val="000000"/>
        </w:rPr>
        <w:t>. 188, 1971, p.110</w:t>
      </w:r>
    </w:p>
    <w:p w:rsidR="003F21D3" w:rsidRPr="00E5195F" w:rsidRDefault="003F21D3" w:rsidP="00E5195F">
      <w:pPr>
        <w:tabs>
          <w:tab w:val="left" w:pos="480"/>
        </w:tabs>
        <w:spacing w:before="60"/>
        <w:jc w:val="both"/>
        <w:rPr>
          <w:rFonts w:asciiTheme="minorHAnsi" w:hAnsiTheme="minorHAnsi" w:cs="Arial"/>
          <w:b/>
        </w:rPr>
      </w:pPr>
    </w:p>
    <w:p w:rsidR="003F21D3" w:rsidRPr="00E5195F" w:rsidRDefault="003F21D3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  <w:b/>
        </w:rPr>
      </w:pPr>
      <w:r w:rsidRPr="00E5195F">
        <w:rPr>
          <w:rFonts w:asciiTheme="minorHAnsi" w:hAnsiTheme="minorHAnsi" w:cs="Arial"/>
          <w:b/>
        </w:rPr>
        <w:t>Adresa autora</w:t>
      </w:r>
    </w:p>
    <w:p w:rsidR="003F21D3" w:rsidRPr="00E5195F" w:rsidRDefault="00E201B0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Prof. RNDr. Juraj </w:t>
      </w:r>
      <w:proofErr w:type="spellStart"/>
      <w:r w:rsidRPr="00E5195F">
        <w:rPr>
          <w:rFonts w:asciiTheme="minorHAnsi" w:hAnsiTheme="minorHAnsi" w:cs="Arial"/>
        </w:rPr>
        <w:t>Slabeycius</w:t>
      </w:r>
      <w:proofErr w:type="spellEnd"/>
      <w:r w:rsidRPr="00E5195F">
        <w:rPr>
          <w:rFonts w:asciiTheme="minorHAnsi" w:hAnsiTheme="minorHAnsi" w:cs="Arial"/>
        </w:rPr>
        <w:t>, CSc.</w:t>
      </w:r>
    </w:p>
    <w:p w:rsidR="003F21D3" w:rsidRPr="00E5195F" w:rsidRDefault="00E201B0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 xml:space="preserve">Kat. fyziky, Pedagogická fakulta KU </w:t>
      </w:r>
    </w:p>
    <w:p w:rsidR="003F21D3" w:rsidRPr="00E5195F" w:rsidRDefault="00E201B0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Hrabovská cesta 1</w:t>
      </w:r>
    </w:p>
    <w:p w:rsidR="00E201B0" w:rsidRPr="00E5195F" w:rsidRDefault="00E201B0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E5195F">
        <w:rPr>
          <w:rFonts w:asciiTheme="minorHAnsi" w:hAnsiTheme="minorHAnsi" w:cs="Arial"/>
        </w:rPr>
        <w:t>034 01 Ružomberok</w:t>
      </w:r>
    </w:p>
    <w:p w:rsidR="003F21D3" w:rsidRPr="00E5195F" w:rsidRDefault="00FB6A87" w:rsidP="00E5195F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e-mail: </w:t>
      </w:r>
      <w:proofErr w:type="spellStart"/>
      <w:r w:rsidR="00E201B0" w:rsidRPr="00E5195F">
        <w:rPr>
          <w:rFonts w:asciiTheme="minorHAnsi" w:hAnsiTheme="minorHAnsi" w:cs="Arial"/>
        </w:rPr>
        <w:t>juraj.slabeycius</w:t>
      </w:r>
      <w:proofErr w:type="spellEnd"/>
      <w:r w:rsidR="00E201B0" w:rsidRPr="00E5195F">
        <w:rPr>
          <w:rFonts w:asciiTheme="minorHAnsi" w:hAnsiTheme="minorHAnsi" w:cs="Arial"/>
          <w:lang w:val="en-US"/>
        </w:rPr>
        <w:t>@</w:t>
      </w:r>
      <w:proofErr w:type="spellStart"/>
      <w:r w:rsidR="00E201B0" w:rsidRPr="00E5195F">
        <w:rPr>
          <w:rFonts w:asciiTheme="minorHAnsi" w:hAnsiTheme="minorHAnsi" w:cs="Arial"/>
          <w:lang w:val="en-US"/>
        </w:rPr>
        <w:t>ku.sk</w:t>
      </w:r>
      <w:proofErr w:type="spellEnd"/>
    </w:p>
    <w:sectPr w:rsidR="003F21D3" w:rsidRPr="00E5195F" w:rsidSect="007C799E">
      <w:headerReference w:type="default" r:id="rId41"/>
      <w:footerReference w:type="default" r:id="rId42"/>
      <w:pgSz w:w="11906" w:h="16838" w:code="9"/>
      <w:pgMar w:top="1418" w:right="1134" w:bottom="1134" w:left="1134" w:header="709" w:footer="709" w:gutter="0"/>
      <w:pgNumType w:fmt="numberInDash" w:start="20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6A6" w:rsidRDefault="00AF66A6" w:rsidP="000478DF">
      <w:r>
        <w:separator/>
      </w:r>
    </w:p>
  </w:endnote>
  <w:endnote w:type="continuationSeparator" w:id="0">
    <w:p w:rsidR="00AF66A6" w:rsidRDefault="00AF66A6" w:rsidP="00047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DF" w:rsidRPr="008F1A5C" w:rsidRDefault="00EC0D49" w:rsidP="000478DF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="000478DF"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 w:rsidR="007C799E" w:rsidRPr="007C799E">
      <w:rPr>
        <w:rFonts w:ascii="Arial" w:hAnsi="Arial"/>
        <w:noProof/>
        <w:sz w:val="20"/>
      </w:rPr>
      <w:t>-</w:t>
    </w:r>
    <w:r w:rsidR="007C799E">
      <w:rPr>
        <w:rFonts w:asciiTheme="minorHAnsi" w:hAnsiTheme="minorHAnsi"/>
        <w:noProof/>
        <w:sz w:val="20"/>
      </w:rPr>
      <w:t xml:space="preserve"> 215 -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6A6" w:rsidRDefault="00AF66A6" w:rsidP="000478DF">
      <w:r>
        <w:separator/>
      </w:r>
    </w:p>
  </w:footnote>
  <w:footnote w:type="continuationSeparator" w:id="0">
    <w:p w:rsidR="00AF66A6" w:rsidRDefault="00AF66A6" w:rsidP="000478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DF" w:rsidRPr="007F6B48" w:rsidRDefault="000478DF" w:rsidP="000478DF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7F6B48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5682"/>
    <w:multiLevelType w:val="hybridMultilevel"/>
    <w:tmpl w:val="88A0FB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86CD4"/>
    <w:multiLevelType w:val="multilevel"/>
    <w:tmpl w:val="C14AE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2E3E58"/>
    <w:multiLevelType w:val="hybridMultilevel"/>
    <w:tmpl w:val="046056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74C"/>
    <w:rsid w:val="000232CA"/>
    <w:rsid w:val="00024CC9"/>
    <w:rsid w:val="00026C70"/>
    <w:rsid w:val="0004714D"/>
    <w:rsid w:val="000478DF"/>
    <w:rsid w:val="00057BB6"/>
    <w:rsid w:val="000637EA"/>
    <w:rsid w:val="00067A32"/>
    <w:rsid w:val="00075930"/>
    <w:rsid w:val="00091F90"/>
    <w:rsid w:val="00092C9A"/>
    <w:rsid w:val="00094FF4"/>
    <w:rsid w:val="0009696C"/>
    <w:rsid w:val="000B06CD"/>
    <w:rsid w:val="000C26A9"/>
    <w:rsid w:val="000D315B"/>
    <w:rsid w:val="000E61D9"/>
    <w:rsid w:val="00103EA5"/>
    <w:rsid w:val="00110CC4"/>
    <w:rsid w:val="001209EC"/>
    <w:rsid w:val="00126FD8"/>
    <w:rsid w:val="0013542D"/>
    <w:rsid w:val="001453B0"/>
    <w:rsid w:val="001462E4"/>
    <w:rsid w:val="00162F10"/>
    <w:rsid w:val="001636FE"/>
    <w:rsid w:val="00166CE1"/>
    <w:rsid w:val="001B083A"/>
    <w:rsid w:val="001C701A"/>
    <w:rsid w:val="00232260"/>
    <w:rsid w:val="00236C92"/>
    <w:rsid w:val="00246F5A"/>
    <w:rsid w:val="002472D9"/>
    <w:rsid w:val="00260FB6"/>
    <w:rsid w:val="00265980"/>
    <w:rsid w:val="00271C37"/>
    <w:rsid w:val="002A15F6"/>
    <w:rsid w:val="002B0D73"/>
    <w:rsid w:val="002B3858"/>
    <w:rsid w:val="00301703"/>
    <w:rsid w:val="0031225B"/>
    <w:rsid w:val="00315731"/>
    <w:rsid w:val="003162E8"/>
    <w:rsid w:val="00321D8A"/>
    <w:rsid w:val="003267A1"/>
    <w:rsid w:val="00352287"/>
    <w:rsid w:val="00381542"/>
    <w:rsid w:val="00383857"/>
    <w:rsid w:val="00386B59"/>
    <w:rsid w:val="003A05BE"/>
    <w:rsid w:val="003A36D9"/>
    <w:rsid w:val="003C095D"/>
    <w:rsid w:val="003C632B"/>
    <w:rsid w:val="003C7234"/>
    <w:rsid w:val="003E0BF0"/>
    <w:rsid w:val="003F21D3"/>
    <w:rsid w:val="00403E8F"/>
    <w:rsid w:val="004145C0"/>
    <w:rsid w:val="004256CF"/>
    <w:rsid w:val="00475B68"/>
    <w:rsid w:val="004A7E68"/>
    <w:rsid w:val="004B206B"/>
    <w:rsid w:val="004B2954"/>
    <w:rsid w:val="004B6564"/>
    <w:rsid w:val="004C4BDC"/>
    <w:rsid w:val="004E6CB9"/>
    <w:rsid w:val="00510E38"/>
    <w:rsid w:val="005344D5"/>
    <w:rsid w:val="00555EAA"/>
    <w:rsid w:val="005632D8"/>
    <w:rsid w:val="00563F3C"/>
    <w:rsid w:val="00572040"/>
    <w:rsid w:val="00575D99"/>
    <w:rsid w:val="005A6611"/>
    <w:rsid w:val="005A6CFD"/>
    <w:rsid w:val="005F3B1D"/>
    <w:rsid w:val="00604E60"/>
    <w:rsid w:val="00610695"/>
    <w:rsid w:val="00612A00"/>
    <w:rsid w:val="00634560"/>
    <w:rsid w:val="006445AC"/>
    <w:rsid w:val="00654D71"/>
    <w:rsid w:val="00663EFE"/>
    <w:rsid w:val="006813DE"/>
    <w:rsid w:val="006B30EE"/>
    <w:rsid w:val="006E132A"/>
    <w:rsid w:val="006E15F8"/>
    <w:rsid w:val="006E3D90"/>
    <w:rsid w:val="006F4694"/>
    <w:rsid w:val="00746333"/>
    <w:rsid w:val="007528B2"/>
    <w:rsid w:val="00796383"/>
    <w:rsid w:val="007C799E"/>
    <w:rsid w:val="007D416F"/>
    <w:rsid w:val="007D581B"/>
    <w:rsid w:val="007E3B22"/>
    <w:rsid w:val="007E3D11"/>
    <w:rsid w:val="007F60D0"/>
    <w:rsid w:val="00835EF0"/>
    <w:rsid w:val="00855C94"/>
    <w:rsid w:val="008757AE"/>
    <w:rsid w:val="00880BFE"/>
    <w:rsid w:val="00881F97"/>
    <w:rsid w:val="008C39AD"/>
    <w:rsid w:val="0091235B"/>
    <w:rsid w:val="0091523A"/>
    <w:rsid w:val="00954E8C"/>
    <w:rsid w:val="00957540"/>
    <w:rsid w:val="00961D06"/>
    <w:rsid w:val="00967F48"/>
    <w:rsid w:val="0098477A"/>
    <w:rsid w:val="00986F08"/>
    <w:rsid w:val="009B46E5"/>
    <w:rsid w:val="009C0FC2"/>
    <w:rsid w:val="009F44C1"/>
    <w:rsid w:val="009F52FC"/>
    <w:rsid w:val="00A06AEF"/>
    <w:rsid w:val="00A13A48"/>
    <w:rsid w:val="00A14F46"/>
    <w:rsid w:val="00A31B86"/>
    <w:rsid w:val="00A40B64"/>
    <w:rsid w:val="00A743C3"/>
    <w:rsid w:val="00A862B0"/>
    <w:rsid w:val="00A96C60"/>
    <w:rsid w:val="00AB1D65"/>
    <w:rsid w:val="00AB7EE2"/>
    <w:rsid w:val="00AC2BD4"/>
    <w:rsid w:val="00AF66A6"/>
    <w:rsid w:val="00B06912"/>
    <w:rsid w:val="00B15E7E"/>
    <w:rsid w:val="00B37E57"/>
    <w:rsid w:val="00B51130"/>
    <w:rsid w:val="00B675C2"/>
    <w:rsid w:val="00C02172"/>
    <w:rsid w:val="00C033BC"/>
    <w:rsid w:val="00C25573"/>
    <w:rsid w:val="00C32ADB"/>
    <w:rsid w:val="00C50495"/>
    <w:rsid w:val="00CB0D9A"/>
    <w:rsid w:val="00CE6354"/>
    <w:rsid w:val="00D01F4D"/>
    <w:rsid w:val="00D05844"/>
    <w:rsid w:val="00D07475"/>
    <w:rsid w:val="00D12037"/>
    <w:rsid w:val="00D37646"/>
    <w:rsid w:val="00D540F5"/>
    <w:rsid w:val="00D54695"/>
    <w:rsid w:val="00D6136D"/>
    <w:rsid w:val="00DA32C3"/>
    <w:rsid w:val="00DD5801"/>
    <w:rsid w:val="00DE001E"/>
    <w:rsid w:val="00DE717A"/>
    <w:rsid w:val="00DE7E32"/>
    <w:rsid w:val="00DF7B6F"/>
    <w:rsid w:val="00E108E0"/>
    <w:rsid w:val="00E119D5"/>
    <w:rsid w:val="00E201B0"/>
    <w:rsid w:val="00E24355"/>
    <w:rsid w:val="00E31912"/>
    <w:rsid w:val="00E338B7"/>
    <w:rsid w:val="00E5195F"/>
    <w:rsid w:val="00E708B7"/>
    <w:rsid w:val="00E95AAD"/>
    <w:rsid w:val="00EC0D49"/>
    <w:rsid w:val="00F258F2"/>
    <w:rsid w:val="00F622DD"/>
    <w:rsid w:val="00F7137E"/>
    <w:rsid w:val="00F83F7F"/>
    <w:rsid w:val="00F932B6"/>
    <w:rsid w:val="00FA7542"/>
    <w:rsid w:val="00FB4B13"/>
    <w:rsid w:val="00FB6A87"/>
    <w:rsid w:val="00FB71CC"/>
    <w:rsid w:val="00FD374C"/>
    <w:rsid w:val="00FE4C32"/>
    <w:rsid w:val="00FF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4355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FB71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semiHidden/>
    <w:rsid w:val="00E24355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FB71CC"/>
    <w:pPr>
      <w:spacing w:before="100" w:beforeAutospacing="1" w:after="100" w:afterAutospacing="1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DE001E"/>
    <w:rPr>
      <w:color w:val="800080"/>
      <w:u w:val="single"/>
    </w:rPr>
  </w:style>
  <w:style w:type="character" w:styleId="Siln">
    <w:name w:val="Strong"/>
    <w:basedOn w:val="Predvolenpsmoodseku"/>
    <w:uiPriority w:val="22"/>
    <w:qFormat/>
    <w:rsid w:val="004145C0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0478D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478DF"/>
    <w:rPr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0478D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478DF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6C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5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704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8219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8.wmf"/><Relationship Id="rId26" Type="http://schemas.openxmlformats.org/officeDocument/2006/relationships/image" Target="media/image13.wmf"/><Relationship Id="rId39" Type="http://schemas.openxmlformats.org/officeDocument/2006/relationships/hyperlink" Target="https://www.meted.ucar.edu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hyperlink" Target="http://www.sengpielaudio.com/calculator-airpressure.ht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://en.wikipedia.org/wiki/File:SOFAR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7.png"/><Relationship Id="rId37" Type="http://schemas.openxmlformats.org/officeDocument/2006/relationships/hyperlink" Target="http://www.windows2universe.org/" TargetMode="External"/><Relationship Id="rId40" Type="http://schemas.openxmlformats.org/officeDocument/2006/relationships/hyperlink" Target="http://en.wikipedia.org/wiki/Leonid_Brekhovskik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hyperlink" Target="http://encyclopedia2.thefreedictionary.com/Atmospheric+acoustics" TargetMode="External"/><Relationship Id="rId10" Type="http://schemas.openxmlformats.org/officeDocument/2006/relationships/image" Target="media/image2.wmf"/><Relationship Id="rId19" Type="http://schemas.openxmlformats.org/officeDocument/2006/relationships/oleObject" Target="embeddings/oleObject4.bin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hyperlink" Target="http://muller.lbl.gov/teaching/physics10/PffP_textbook/PffP-07-waves-5-27.ht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DAC8C-0E12-43EA-ABCE-BF8DFDA1D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3704</Words>
  <Characters>21116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PF UPJŠ Košice</Company>
  <LinksUpToDate>false</LinksUpToDate>
  <CharactersWithSpaces>24771</CharactersWithSpaces>
  <SharedDoc>false</SharedDoc>
  <HLinks>
    <vt:vector size="42" baseType="variant">
      <vt:variant>
        <vt:i4>3014723</vt:i4>
      </vt:variant>
      <vt:variant>
        <vt:i4>42</vt:i4>
      </vt:variant>
      <vt:variant>
        <vt:i4>0</vt:i4>
      </vt:variant>
      <vt:variant>
        <vt:i4>5</vt:i4>
      </vt:variant>
      <vt:variant>
        <vt:lpwstr>http://en.wikipedia.org/wiki/Leonid_Brekhovskikh</vt:lpwstr>
      </vt:variant>
      <vt:variant>
        <vt:lpwstr/>
      </vt:variant>
      <vt:variant>
        <vt:i4>6750307</vt:i4>
      </vt:variant>
      <vt:variant>
        <vt:i4>39</vt:i4>
      </vt:variant>
      <vt:variant>
        <vt:i4>0</vt:i4>
      </vt:variant>
      <vt:variant>
        <vt:i4>5</vt:i4>
      </vt:variant>
      <vt:variant>
        <vt:lpwstr>https://www.meted.ucar.edu/</vt:lpwstr>
      </vt:variant>
      <vt:variant>
        <vt:lpwstr/>
      </vt:variant>
      <vt:variant>
        <vt:i4>6357038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http://en.wikipedia.org/wiki/File:SOFAR.png</vt:lpwstr>
      </vt:variant>
      <vt:variant>
        <vt:lpwstr/>
      </vt:variant>
      <vt:variant>
        <vt:i4>5701663</vt:i4>
      </vt:variant>
      <vt:variant>
        <vt:i4>33</vt:i4>
      </vt:variant>
      <vt:variant>
        <vt:i4>0</vt:i4>
      </vt:variant>
      <vt:variant>
        <vt:i4>5</vt:i4>
      </vt:variant>
      <vt:variant>
        <vt:lpwstr>http://www.windows2universe.org/</vt:lpwstr>
      </vt:variant>
      <vt:variant>
        <vt:lpwstr/>
      </vt:variant>
      <vt:variant>
        <vt:i4>1835027</vt:i4>
      </vt:variant>
      <vt:variant>
        <vt:i4>30</vt:i4>
      </vt:variant>
      <vt:variant>
        <vt:i4>0</vt:i4>
      </vt:variant>
      <vt:variant>
        <vt:i4>5</vt:i4>
      </vt:variant>
      <vt:variant>
        <vt:lpwstr>http://encyclopedia2.thefreedictionary.com/Atmospheric+acoustics</vt:lpwstr>
      </vt:variant>
      <vt:variant>
        <vt:lpwstr/>
      </vt:variant>
      <vt:variant>
        <vt:i4>3735617</vt:i4>
      </vt:variant>
      <vt:variant>
        <vt:i4>27</vt:i4>
      </vt:variant>
      <vt:variant>
        <vt:i4>0</vt:i4>
      </vt:variant>
      <vt:variant>
        <vt:i4>5</vt:i4>
      </vt:variant>
      <vt:variant>
        <vt:lpwstr>http://muller.lbl.gov/teaching/physics10/PffP_textbook/PffP-07-waves-5-27.htm</vt:lpwstr>
      </vt:variant>
      <vt:variant>
        <vt:lpwstr/>
      </vt:variant>
      <vt:variant>
        <vt:i4>3735591</vt:i4>
      </vt:variant>
      <vt:variant>
        <vt:i4>24</vt:i4>
      </vt:variant>
      <vt:variant>
        <vt:i4>0</vt:i4>
      </vt:variant>
      <vt:variant>
        <vt:i4>5</vt:i4>
      </vt:variant>
      <vt:variant>
        <vt:lpwstr>http://www.sengpielaudio.com/calculator-airpressure.htm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subject/>
  <dc:creator>Marián Kireš</dc:creator>
  <cp:keywords/>
  <dc:description/>
  <cp:lastModifiedBy>marian_kires</cp:lastModifiedBy>
  <cp:revision>22</cp:revision>
  <dcterms:created xsi:type="dcterms:W3CDTF">2011-10-03T08:43:00Z</dcterms:created>
  <dcterms:modified xsi:type="dcterms:W3CDTF">2011-11-22T19:16:00Z</dcterms:modified>
</cp:coreProperties>
</file>